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709" w:rsidRPr="007A019C" w:rsidRDefault="00056D1D" w:rsidP="00504E49">
      <w:pPr>
        <w:spacing w:line="480" w:lineRule="auto"/>
        <w:jc w:val="center"/>
        <w:rPr>
          <w:rFonts w:ascii="Times New Roman" w:hAnsi="Times New Roman" w:cs="Times New Roman"/>
          <w:b/>
          <w:sz w:val="24"/>
          <w:szCs w:val="24"/>
          <w:lang w:val="id-ID"/>
        </w:rPr>
      </w:pPr>
      <w:r w:rsidRPr="00150F31">
        <w:rPr>
          <w:rFonts w:ascii="Times New Roman" w:hAnsi="Times New Roman" w:cs="Times New Roman"/>
          <w:b/>
          <w:sz w:val="24"/>
          <w:szCs w:val="24"/>
        </w:rPr>
        <w:t xml:space="preserve">BAB IV </w:t>
      </w:r>
      <w:r w:rsidR="007A019C">
        <w:rPr>
          <w:rFonts w:ascii="Times New Roman" w:hAnsi="Times New Roman" w:cs="Times New Roman"/>
          <w:b/>
          <w:sz w:val="24"/>
          <w:szCs w:val="24"/>
          <w:lang w:val="id-ID"/>
        </w:rPr>
        <w:t xml:space="preserve"> </w:t>
      </w:r>
    </w:p>
    <w:p w:rsidR="00056D1D" w:rsidRPr="00150F31" w:rsidRDefault="00056D1D" w:rsidP="00504E49">
      <w:pPr>
        <w:spacing w:line="480" w:lineRule="auto"/>
        <w:jc w:val="center"/>
        <w:rPr>
          <w:rFonts w:ascii="Times New Roman" w:hAnsi="Times New Roman" w:cs="Times New Roman"/>
          <w:b/>
          <w:sz w:val="24"/>
          <w:szCs w:val="24"/>
        </w:rPr>
      </w:pPr>
      <w:r w:rsidRPr="00150F31">
        <w:rPr>
          <w:rFonts w:ascii="Times New Roman" w:hAnsi="Times New Roman" w:cs="Times New Roman"/>
          <w:b/>
          <w:sz w:val="24"/>
          <w:szCs w:val="24"/>
        </w:rPr>
        <w:t>HASIL PENELITIAN DAN PEMBAHASAN</w:t>
      </w:r>
    </w:p>
    <w:p w:rsidR="00150F31" w:rsidRDefault="00150F31" w:rsidP="00504E49">
      <w:pPr>
        <w:spacing w:line="480" w:lineRule="auto"/>
        <w:jc w:val="center"/>
        <w:rPr>
          <w:rFonts w:ascii="Times New Roman" w:hAnsi="Times New Roman" w:cs="Times New Roman"/>
          <w:sz w:val="24"/>
          <w:szCs w:val="24"/>
        </w:rPr>
      </w:pPr>
    </w:p>
    <w:p w:rsidR="00A70442" w:rsidRDefault="00056D1D" w:rsidP="00A70442">
      <w:pPr>
        <w:spacing w:line="480" w:lineRule="auto"/>
        <w:jc w:val="both"/>
        <w:rPr>
          <w:rFonts w:ascii="Times New Roman" w:hAnsi="Times New Roman" w:cs="Times New Roman"/>
          <w:b/>
          <w:sz w:val="24"/>
          <w:szCs w:val="24"/>
          <w:lang w:val="id-ID"/>
        </w:rPr>
      </w:pPr>
      <w:r w:rsidRPr="003D2A76">
        <w:rPr>
          <w:rFonts w:ascii="Times New Roman" w:hAnsi="Times New Roman" w:cs="Times New Roman"/>
          <w:b/>
          <w:sz w:val="24"/>
          <w:szCs w:val="24"/>
        </w:rPr>
        <w:t>4.1</w:t>
      </w:r>
      <w:r w:rsidR="003D2A76">
        <w:rPr>
          <w:rFonts w:ascii="Times New Roman" w:hAnsi="Times New Roman" w:cs="Times New Roman"/>
          <w:b/>
          <w:sz w:val="24"/>
          <w:szCs w:val="24"/>
        </w:rPr>
        <w:tab/>
      </w:r>
      <w:r w:rsidRPr="003D2A76">
        <w:rPr>
          <w:rFonts w:ascii="Times New Roman" w:hAnsi="Times New Roman" w:cs="Times New Roman"/>
          <w:b/>
          <w:sz w:val="24"/>
          <w:szCs w:val="24"/>
        </w:rPr>
        <w:t xml:space="preserve">Hasil </w:t>
      </w:r>
      <w:r w:rsidR="007B71FA">
        <w:rPr>
          <w:rFonts w:ascii="Times New Roman" w:hAnsi="Times New Roman" w:cs="Times New Roman"/>
          <w:b/>
          <w:sz w:val="24"/>
          <w:szCs w:val="24"/>
          <w:lang w:val="id-ID"/>
        </w:rPr>
        <w:t>Pengujian Instrumen Penelitian</w:t>
      </w:r>
    </w:p>
    <w:p w:rsidR="001338DB" w:rsidRDefault="001338DB" w:rsidP="00A70442">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Laporan keuangan </w:t>
      </w:r>
      <w:r w:rsidR="00E77662">
        <w:rPr>
          <w:rFonts w:ascii="Times New Roman" w:hAnsi="Times New Roman" w:cs="Times New Roman"/>
          <w:sz w:val="24"/>
          <w:szCs w:val="24"/>
          <w:lang w:val="id-ID"/>
        </w:rPr>
        <w:t>berfungsi sebagai media informasi bagi pihak internal maupun pihak eksternal perusahaan. Fungsi laporan keuangan bagi pihak internal perusahaan berfungsi sebagai untuk pengambilan keputusan pihak manajemen perusahaan, dan sebagai pengendalian keuangan perusahaan. Laba atau keuntungan merupakan salah satu tujuan utama perusahaan dalam menjalankan aktivitasnya. Pihak manajemen selalu merencanakan besar perolehan laba setiap periode, yang ditentukan melalui target yang harus dicapai. Penentuan target besarnya laba ini penting guna mencapai tujuan perusahaan secara keseluruhan. Pencapaian target ini merupakan salah satu ukuran keberhasilan perusahaan dalam menjalankan aktivitasnya, sekaligus ukuran pihak manajemen ke depan. Pencapaian target minimal yang dibutuhkan sudah merupakan prestasi sendiri bagi mereka, apalagi jika target tidak tecapai, hal ini merupakan kesalahan yang harus dicari penyebabnya dan perlu ditemukan solusi terbaiknya.</w:t>
      </w:r>
    </w:p>
    <w:p w:rsidR="00A70442" w:rsidRDefault="00792BD9" w:rsidP="00A70442">
      <w:pPr>
        <w:spacing w:line="480" w:lineRule="auto"/>
        <w:ind w:firstLine="720"/>
        <w:jc w:val="both"/>
        <w:rPr>
          <w:rFonts w:ascii="Times New Roman" w:hAnsi="Times New Roman" w:cs="Times New Roman"/>
          <w:sz w:val="24"/>
          <w:szCs w:val="24"/>
        </w:rPr>
      </w:pPr>
      <w:r w:rsidRPr="00D11EC6">
        <w:rPr>
          <w:rFonts w:ascii="Times New Roman" w:hAnsi="Times New Roman" w:cs="Times New Roman"/>
          <w:sz w:val="24"/>
          <w:szCs w:val="24"/>
        </w:rPr>
        <w:t>Objek yang digunakan pada penelitian ini adalah</w:t>
      </w:r>
      <w:r w:rsidR="007B71FA">
        <w:rPr>
          <w:rFonts w:ascii="Times New Roman" w:hAnsi="Times New Roman" w:cs="Times New Roman"/>
          <w:sz w:val="24"/>
          <w:szCs w:val="24"/>
          <w:lang w:val="id-ID"/>
        </w:rPr>
        <w:t xml:space="preserve"> </w:t>
      </w:r>
      <w:r w:rsidR="00A25663">
        <w:rPr>
          <w:rFonts w:ascii="Times New Roman" w:hAnsi="Times New Roman" w:cs="Times New Roman"/>
          <w:sz w:val="24"/>
          <w:szCs w:val="24"/>
          <w:lang w:val="id-ID"/>
        </w:rPr>
        <w:t>salah satu perusahaan UMKM yaitu CV. TS Putra yang terletak di daerah Kabupaten Bandung</w:t>
      </w:r>
      <w:r w:rsidRPr="00D11EC6">
        <w:rPr>
          <w:rFonts w:ascii="Times New Roman" w:hAnsi="Times New Roman" w:cs="Times New Roman"/>
          <w:sz w:val="24"/>
          <w:szCs w:val="24"/>
        </w:rPr>
        <w:t>. Pada penelitian ini sampel yang digunakan</w:t>
      </w:r>
      <w:r w:rsidR="00382CE3">
        <w:rPr>
          <w:rFonts w:ascii="Times New Roman" w:hAnsi="Times New Roman" w:cs="Times New Roman"/>
          <w:sz w:val="24"/>
          <w:szCs w:val="24"/>
          <w:lang w:val="id-ID"/>
        </w:rPr>
        <w:t xml:space="preserve"> untuk dianalisis</w:t>
      </w:r>
      <w:r w:rsidRPr="00D11EC6">
        <w:rPr>
          <w:rFonts w:ascii="Times New Roman" w:hAnsi="Times New Roman" w:cs="Times New Roman"/>
          <w:sz w:val="24"/>
          <w:szCs w:val="24"/>
        </w:rPr>
        <w:t xml:space="preserve"> adalah </w:t>
      </w:r>
      <w:r w:rsidR="00836F83" w:rsidRPr="00070BE8">
        <w:rPr>
          <w:rFonts w:ascii="Times New Roman" w:hAnsi="Times New Roman" w:cs="Times New Roman"/>
          <w:sz w:val="24"/>
          <w:szCs w:val="24"/>
        </w:rPr>
        <w:t xml:space="preserve">data meliputi </w:t>
      </w:r>
      <w:r w:rsidR="00836F83">
        <w:rPr>
          <w:rFonts w:ascii="Times New Roman" w:hAnsi="Times New Roman" w:cs="Times New Roman"/>
          <w:sz w:val="24"/>
          <w:szCs w:val="24"/>
        </w:rPr>
        <w:t xml:space="preserve">laporan omzet penjualan, </w:t>
      </w:r>
      <w:r w:rsidR="00836F83" w:rsidRPr="00070BE8">
        <w:rPr>
          <w:rFonts w:ascii="Times New Roman" w:hAnsi="Times New Roman" w:cs="Times New Roman"/>
          <w:sz w:val="24"/>
          <w:szCs w:val="24"/>
        </w:rPr>
        <w:lastRenderedPageBreak/>
        <w:t>biaya produksi dan laba perusahaan periode</w:t>
      </w:r>
      <w:r w:rsidR="00836F83">
        <w:rPr>
          <w:rFonts w:ascii="Times New Roman" w:hAnsi="Times New Roman" w:cs="Times New Roman"/>
          <w:sz w:val="24"/>
          <w:szCs w:val="24"/>
          <w:lang w:val="id-ID"/>
        </w:rPr>
        <w:t xml:space="preserve"> per bulan</w:t>
      </w:r>
      <w:r w:rsidR="00836F83" w:rsidRPr="00070BE8">
        <w:rPr>
          <w:rFonts w:ascii="Times New Roman" w:hAnsi="Times New Roman" w:cs="Times New Roman"/>
          <w:sz w:val="24"/>
          <w:szCs w:val="24"/>
        </w:rPr>
        <w:t xml:space="preserve"> </w:t>
      </w:r>
      <w:r w:rsidR="00836F83">
        <w:rPr>
          <w:rFonts w:ascii="Times New Roman" w:hAnsi="Times New Roman" w:cs="Times New Roman"/>
          <w:sz w:val="24"/>
          <w:szCs w:val="24"/>
        </w:rPr>
        <w:t>selama 3 tahu</w:t>
      </w:r>
      <w:r w:rsidR="00836F83">
        <w:rPr>
          <w:rFonts w:ascii="Times New Roman" w:hAnsi="Times New Roman" w:cs="Times New Roman"/>
          <w:sz w:val="24"/>
          <w:szCs w:val="24"/>
          <w:lang w:val="id-ID"/>
        </w:rPr>
        <w:t>n</w:t>
      </w:r>
      <w:r w:rsidR="007B71FA">
        <w:rPr>
          <w:rFonts w:ascii="Times New Roman" w:hAnsi="Times New Roman" w:cs="Times New Roman"/>
          <w:sz w:val="24"/>
          <w:szCs w:val="24"/>
          <w:lang w:val="id-ID"/>
        </w:rPr>
        <w:t xml:space="preserve"> (36 bulan)</w:t>
      </w:r>
      <w:r w:rsidR="00836F83">
        <w:rPr>
          <w:rFonts w:ascii="Times New Roman" w:hAnsi="Times New Roman" w:cs="Times New Roman"/>
          <w:sz w:val="24"/>
          <w:szCs w:val="24"/>
          <w:lang w:val="id-ID"/>
        </w:rPr>
        <w:t xml:space="preserve"> yaitu dari tahun 2015-2017</w:t>
      </w:r>
      <w:r w:rsidR="00836F83">
        <w:rPr>
          <w:rFonts w:ascii="Times New Roman" w:hAnsi="Times New Roman" w:cs="Times New Roman"/>
          <w:sz w:val="24"/>
          <w:szCs w:val="24"/>
        </w:rPr>
        <w:t>.</w:t>
      </w:r>
    </w:p>
    <w:p w:rsidR="00382CE3" w:rsidRDefault="00382CE3" w:rsidP="00A70442">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Sebelum melakukan pengujian</w:t>
      </w:r>
      <w:r w:rsidR="00A70442">
        <w:rPr>
          <w:rFonts w:ascii="Times New Roman" w:hAnsi="Times New Roman" w:cs="Times New Roman"/>
          <w:sz w:val="24"/>
          <w:szCs w:val="24"/>
          <w:lang w:val="id-ID"/>
        </w:rPr>
        <w:t>, peneliti melakukan analisis terhadap data yang diperoleh. Berikut ini merupakan data omzet penjualan, biaya produksi dan laba operasi pada perusahaan CV. TS Putra selama 36 bulan.</w:t>
      </w:r>
    </w:p>
    <w:p w:rsidR="00E430CD" w:rsidRPr="00E430CD" w:rsidRDefault="00E430CD" w:rsidP="00E430CD">
      <w:pPr>
        <w:spacing w:line="240" w:lineRule="auto"/>
        <w:ind w:left="3600"/>
        <w:rPr>
          <w:rFonts w:ascii="Times New Roman" w:hAnsi="Times New Roman" w:cs="Times New Roman"/>
          <w:b/>
          <w:sz w:val="24"/>
          <w:szCs w:val="24"/>
          <w:lang w:val="id-ID"/>
        </w:rPr>
      </w:pPr>
      <w:r w:rsidRPr="00E430CD">
        <w:rPr>
          <w:rFonts w:ascii="Times New Roman" w:hAnsi="Times New Roman" w:cs="Times New Roman"/>
          <w:b/>
          <w:sz w:val="24"/>
          <w:szCs w:val="24"/>
          <w:lang w:val="id-ID"/>
        </w:rPr>
        <w:t>Tabel 4.1</w:t>
      </w:r>
    </w:p>
    <w:p w:rsidR="00A70442" w:rsidRDefault="00A70442" w:rsidP="00E430CD">
      <w:pPr>
        <w:spacing w:before="100" w:beforeAutospacing="1" w:after="100" w:afterAutospacing="1" w:line="240" w:lineRule="auto"/>
        <w:jc w:val="center"/>
        <w:rPr>
          <w:rFonts w:ascii="Times New Roman" w:eastAsia="Times New Roman" w:hAnsi="Times New Roman" w:cs="Times New Roman"/>
          <w:b/>
          <w:color w:val="000000"/>
          <w:sz w:val="24"/>
          <w:szCs w:val="24"/>
        </w:rPr>
      </w:pPr>
      <w:r w:rsidRPr="00E430CD">
        <w:rPr>
          <w:rFonts w:ascii="Times New Roman" w:eastAsia="Times New Roman" w:hAnsi="Times New Roman" w:cs="Times New Roman"/>
          <w:b/>
          <w:color w:val="000000"/>
          <w:sz w:val="24"/>
          <w:szCs w:val="24"/>
          <w:lang w:val="id-ID"/>
        </w:rPr>
        <w:t>Laporan Omzet Penjualan</w:t>
      </w:r>
      <w:r>
        <w:rPr>
          <w:rFonts w:ascii="Times New Roman" w:eastAsia="Times New Roman" w:hAnsi="Times New Roman" w:cs="Times New Roman"/>
          <w:b/>
          <w:color w:val="000000"/>
          <w:sz w:val="24"/>
          <w:szCs w:val="24"/>
          <w:lang w:val="id-ID"/>
        </w:rPr>
        <w:t xml:space="preserve">, Biaya Produksi &amp; </w:t>
      </w:r>
      <w:r w:rsidRPr="00797A8A">
        <w:rPr>
          <w:rFonts w:ascii="Times New Roman" w:eastAsia="Times New Roman" w:hAnsi="Times New Roman" w:cs="Times New Roman"/>
          <w:b/>
          <w:color w:val="000000"/>
          <w:sz w:val="24"/>
          <w:szCs w:val="24"/>
        </w:rPr>
        <w:t>Laba</w:t>
      </w:r>
    </w:p>
    <w:p w:rsidR="00A70442" w:rsidRDefault="00A70442" w:rsidP="00E430CD">
      <w:pPr>
        <w:spacing w:before="100" w:beforeAutospacing="1" w:after="100" w:afterAutospacing="1" w:line="240" w:lineRule="auto"/>
        <w:jc w:val="center"/>
        <w:rPr>
          <w:rFonts w:ascii="Times New Roman" w:eastAsia="Times New Roman" w:hAnsi="Times New Roman" w:cs="Times New Roman"/>
          <w:b/>
          <w:color w:val="000000"/>
          <w:sz w:val="24"/>
          <w:szCs w:val="24"/>
          <w:lang w:val="id-ID"/>
        </w:rPr>
      </w:pPr>
      <w:r w:rsidRPr="00797A8A">
        <w:rPr>
          <w:rFonts w:ascii="Times New Roman" w:eastAsia="Times New Roman" w:hAnsi="Times New Roman" w:cs="Times New Roman"/>
          <w:b/>
          <w:color w:val="000000"/>
          <w:sz w:val="24"/>
          <w:szCs w:val="24"/>
        </w:rPr>
        <w:t>CV. TS Putra Periode 201</w:t>
      </w:r>
      <w:r>
        <w:rPr>
          <w:rFonts w:ascii="Times New Roman" w:eastAsia="Times New Roman" w:hAnsi="Times New Roman" w:cs="Times New Roman"/>
          <w:b/>
          <w:color w:val="000000"/>
          <w:sz w:val="24"/>
          <w:szCs w:val="24"/>
          <w:lang w:val="id-ID"/>
        </w:rPr>
        <w:t>5-2017</w:t>
      </w:r>
    </w:p>
    <w:p w:rsidR="00A70442" w:rsidRDefault="00A70442" w:rsidP="00E430CD">
      <w:pPr>
        <w:spacing w:before="100" w:beforeAutospacing="1" w:after="100" w:afterAutospacing="1" w:line="240" w:lineRule="auto"/>
        <w:jc w:val="center"/>
        <w:rPr>
          <w:rFonts w:ascii="Times New Roman" w:eastAsia="Times New Roman" w:hAnsi="Times New Roman" w:cs="Times New Roman"/>
          <w:b/>
          <w:color w:val="000000"/>
          <w:sz w:val="24"/>
          <w:szCs w:val="24"/>
          <w:lang w:val="id-ID"/>
        </w:rPr>
      </w:pPr>
      <w:r>
        <w:rPr>
          <w:rFonts w:ascii="Times New Roman" w:eastAsia="Times New Roman" w:hAnsi="Times New Roman" w:cs="Times New Roman"/>
          <w:b/>
          <w:color w:val="000000"/>
          <w:sz w:val="24"/>
          <w:szCs w:val="24"/>
          <w:lang w:val="id-ID"/>
        </w:rPr>
        <w:t>(dalam Rupiah)</w:t>
      </w:r>
    </w:p>
    <w:tbl>
      <w:tblPr>
        <w:tblW w:w="7967" w:type="dxa"/>
        <w:tblInd w:w="250" w:type="dxa"/>
        <w:tblLook w:val="04A0" w:firstRow="1" w:lastRow="0" w:firstColumn="1" w:lastColumn="0" w:noHBand="0" w:noVBand="1"/>
      </w:tblPr>
      <w:tblGrid>
        <w:gridCol w:w="538"/>
        <w:gridCol w:w="69"/>
        <w:gridCol w:w="1548"/>
        <w:gridCol w:w="1794"/>
        <w:gridCol w:w="2033"/>
        <w:gridCol w:w="1985"/>
      </w:tblGrid>
      <w:tr w:rsidR="00A70442" w:rsidRPr="00EF1167" w:rsidTr="00280806">
        <w:trPr>
          <w:trHeight w:val="300"/>
        </w:trPr>
        <w:tc>
          <w:tcPr>
            <w:tcW w:w="796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Tahun 2015</w:t>
            </w:r>
            <w:r>
              <w:rPr>
                <w:rFonts w:ascii="Calibri" w:eastAsia="Times New Roman" w:hAnsi="Calibri" w:cs="Times New Roman"/>
                <w:b/>
                <w:bCs/>
                <w:color w:val="000000"/>
                <w:lang w:val="id-ID" w:eastAsia="id-ID"/>
              </w:rPr>
              <w:t xml:space="preserve"> </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No</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Penjualan</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Biaya Produksi</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Laba</w:t>
            </w:r>
            <w:r w:rsidR="005039DA">
              <w:rPr>
                <w:rFonts w:ascii="Calibri" w:eastAsia="Times New Roman" w:hAnsi="Calibri" w:cs="Times New Roman"/>
                <w:b/>
                <w:bCs/>
                <w:color w:val="000000"/>
                <w:lang w:val="id-ID" w:eastAsia="id-ID"/>
              </w:rPr>
              <w:t xml:space="preserve"> Operasi</w:t>
            </w:r>
            <w:r w:rsidRPr="00EF1167">
              <w:rPr>
                <w:rFonts w:ascii="Calibri" w:eastAsia="Times New Roman" w:hAnsi="Calibri" w:cs="Times New Roman"/>
                <w:b/>
                <w:bCs/>
                <w:color w:val="000000"/>
                <w:lang w:val="id-ID" w:eastAsia="id-ID"/>
              </w:rPr>
              <w:t xml:space="preserve"> </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70.250.000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23.830.000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29.420.000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68.975.000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22.775.000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29.200.000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71.970.000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25.450.000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29.520.000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4</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75.750.000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26.500.000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31.250.000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5</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75.750.000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25.500.000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31.250.000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Juni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60.980.000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21.590.000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23.390.000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65.000.000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22.200.000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25.800.000</w:t>
            </w:r>
          </w:p>
        </w:tc>
      </w:tr>
      <w:tr w:rsidR="00A70442" w:rsidRPr="00EF1167" w:rsidTr="00280806">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8</w:t>
            </w:r>
          </w:p>
        </w:tc>
        <w:tc>
          <w:tcPr>
            <w:tcW w:w="1617" w:type="dxa"/>
            <w:gridSpan w:val="2"/>
            <w:tcBorders>
              <w:top w:val="single" w:sz="4" w:space="0" w:color="auto"/>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Agustus</w:t>
            </w:r>
          </w:p>
        </w:tc>
        <w:tc>
          <w:tcPr>
            <w:tcW w:w="1794" w:type="dxa"/>
            <w:tcBorders>
              <w:top w:val="single" w:sz="4" w:space="0" w:color="auto"/>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60.650.000</w:t>
            </w:r>
          </w:p>
        </w:tc>
        <w:tc>
          <w:tcPr>
            <w:tcW w:w="2033" w:type="dxa"/>
            <w:tcBorders>
              <w:top w:val="single" w:sz="4" w:space="0" w:color="auto"/>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21.995.000</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23.655.000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9</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62.750.000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22.025.000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25.725.000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10</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65.750.000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w:t>
            </w:r>
            <w:r>
              <w:rPr>
                <w:rFonts w:ascii="Calibri" w:eastAsia="Times New Roman" w:hAnsi="Calibri" w:cs="Times New Roman"/>
                <w:color w:val="000000"/>
                <w:lang w:val="id-ID" w:eastAsia="id-ID"/>
              </w:rPr>
              <w:t>1</w:t>
            </w:r>
            <w:r w:rsidRPr="00EF1167">
              <w:rPr>
                <w:rFonts w:ascii="Calibri" w:eastAsia="Times New Roman" w:hAnsi="Calibri" w:cs="Times New Roman"/>
                <w:color w:val="000000"/>
                <w:lang w:val="id-ID" w:eastAsia="id-ID"/>
              </w:rPr>
              <w:t>.750.000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24.000.000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11</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73.250.000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24.905.000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31.345.000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12</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68.900.000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21.900.000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30.000.000</w:t>
            </w:r>
          </w:p>
        </w:tc>
      </w:tr>
      <w:tr w:rsidR="00A70442" w:rsidRPr="00EF116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 </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819.975.000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28</w:t>
            </w:r>
            <w:r>
              <w:rPr>
                <w:rFonts w:ascii="Calibri" w:eastAsia="Times New Roman" w:hAnsi="Calibri" w:cs="Times New Roman"/>
                <w:b/>
                <w:bCs/>
                <w:color w:val="000000"/>
                <w:lang w:val="id-ID" w:eastAsia="id-ID"/>
              </w:rPr>
              <w:t>0</w:t>
            </w:r>
            <w:r w:rsidRPr="00EF1167">
              <w:rPr>
                <w:rFonts w:ascii="Calibri" w:eastAsia="Times New Roman" w:hAnsi="Calibri" w:cs="Times New Roman"/>
                <w:b/>
                <w:bCs/>
                <w:color w:val="000000"/>
                <w:lang w:val="id-ID" w:eastAsia="id-ID"/>
              </w:rPr>
              <w:t>.420.000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EF1167" w:rsidRDefault="00A70442" w:rsidP="00B7298A">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334.555.000</w:t>
            </w:r>
          </w:p>
        </w:tc>
      </w:tr>
      <w:tr w:rsidR="00A70442" w:rsidRPr="00D44917" w:rsidTr="00280806">
        <w:trPr>
          <w:trHeight w:val="300"/>
        </w:trPr>
        <w:tc>
          <w:tcPr>
            <w:tcW w:w="7967"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Tahun 2016</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No</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Penjualan</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Biaya Produksi</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Laba</w:t>
            </w:r>
            <w:r w:rsidR="005039DA">
              <w:rPr>
                <w:rFonts w:ascii="Calibri" w:eastAsia="Times New Roman" w:hAnsi="Calibri" w:cs="Times New Roman"/>
                <w:b/>
                <w:bCs/>
                <w:color w:val="000000"/>
                <w:lang w:val="id-ID" w:eastAsia="id-ID"/>
              </w:rPr>
              <w:t xml:space="preserve"> Operasi</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70.050.000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24.030.000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28.520.000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69.425.000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22.275.000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29.650.000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71.770.000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25.150.000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29.120.000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4</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75.450.000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26.700.000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31.250.000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75.550.000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25.300.000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32.750.000</w:t>
            </w:r>
          </w:p>
        </w:tc>
      </w:tr>
      <w:tr w:rsidR="00A70442" w:rsidRPr="00D44917" w:rsidTr="00280806">
        <w:trPr>
          <w:trHeight w:val="300"/>
        </w:trPr>
        <w:tc>
          <w:tcPr>
            <w:tcW w:w="60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lastRenderedPageBreak/>
              <w:t>6</w:t>
            </w:r>
          </w:p>
        </w:tc>
        <w:tc>
          <w:tcPr>
            <w:tcW w:w="1548" w:type="dxa"/>
            <w:tcBorders>
              <w:top w:val="single" w:sz="4" w:space="0" w:color="auto"/>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Juni</w:t>
            </w:r>
          </w:p>
        </w:tc>
        <w:tc>
          <w:tcPr>
            <w:tcW w:w="1794" w:type="dxa"/>
            <w:tcBorders>
              <w:top w:val="single" w:sz="4" w:space="0" w:color="auto"/>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61.280.000</w:t>
            </w:r>
          </w:p>
        </w:tc>
        <w:tc>
          <w:tcPr>
            <w:tcW w:w="2033" w:type="dxa"/>
            <w:tcBorders>
              <w:top w:val="single" w:sz="4" w:space="0" w:color="auto"/>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21.190.000</w:t>
            </w:r>
          </w:p>
        </w:tc>
        <w:tc>
          <w:tcPr>
            <w:tcW w:w="1985" w:type="dxa"/>
            <w:tcBorders>
              <w:top w:val="single" w:sz="4" w:space="0" w:color="auto"/>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25.590.000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64.800.000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21.700.000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25.600.000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8</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Agustus</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60.350.000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21.695.000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24.155.000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9</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62.950.000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21.625.000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23.825.000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10</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66.050.000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24.950.000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25.600.000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11</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73.650.000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25.255.000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30.895.000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12</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69.300.000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21.480.000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30.320.000</w:t>
            </w:r>
          </w:p>
        </w:tc>
      </w:tr>
      <w:tr w:rsidR="00A70442" w:rsidRPr="00D44917" w:rsidTr="00280806">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 </w:t>
            </w:r>
          </w:p>
        </w:tc>
        <w:tc>
          <w:tcPr>
            <w:tcW w:w="1548"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820.625.000</w:t>
            </w:r>
          </w:p>
        </w:tc>
        <w:tc>
          <w:tcPr>
            <w:tcW w:w="2033"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281.350.000</w:t>
            </w:r>
          </w:p>
        </w:tc>
        <w:tc>
          <w:tcPr>
            <w:tcW w:w="1985" w:type="dxa"/>
            <w:tcBorders>
              <w:top w:val="nil"/>
              <w:left w:val="nil"/>
              <w:bottom w:val="single" w:sz="4" w:space="0" w:color="auto"/>
              <w:right w:val="single" w:sz="4" w:space="0" w:color="auto"/>
            </w:tcBorders>
            <w:shd w:val="clear" w:color="auto" w:fill="auto"/>
            <w:noWrap/>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337.275.000</w:t>
            </w:r>
          </w:p>
        </w:tc>
      </w:tr>
      <w:tr w:rsidR="00A70442" w:rsidRPr="00D44917" w:rsidTr="00280806">
        <w:trPr>
          <w:trHeight w:val="300"/>
        </w:trPr>
        <w:tc>
          <w:tcPr>
            <w:tcW w:w="796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Tahun 2017</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No.</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Penjualan</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Biaya Produksi</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Laba</w:t>
            </w:r>
            <w:r w:rsidR="005039DA">
              <w:rPr>
                <w:rFonts w:ascii="Calibri" w:eastAsia="Times New Roman" w:hAnsi="Calibri" w:cs="Times New Roman"/>
                <w:b/>
                <w:bCs/>
                <w:color w:val="000000"/>
                <w:lang w:val="id-ID" w:eastAsia="id-ID"/>
              </w:rPr>
              <w:t xml:space="preserve"> Operasi</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65.050.000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24.030.000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26.120.000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70.425.000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22.275.000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29</w:t>
            </w:r>
            <w:r w:rsidRPr="00D44917">
              <w:rPr>
                <w:rFonts w:ascii="Calibri" w:eastAsia="Times New Roman" w:hAnsi="Calibri" w:cs="Times New Roman"/>
                <w:color w:val="000000"/>
                <w:lang w:val="id-ID" w:eastAsia="id-ID"/>
              </w:rPr>
              <w:t>.250.000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73.770.000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25.150.000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29</w:t>
            </w:r>
            <w:r w:rsidRPr="00D44917">
              <w:rPr>
                <w:rFonts w:ascii="Calibri" w:eastAsia="Times New Roman" w:hAnsi="Calibri" w:cs="Times New Roman"/>
                <w:color w:val="000000"/>
                <w:lang w:val="id-ID" w:eastAsia="id-ID"/>
              </w:rPr>
              <w:t>.720.000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4</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75.950.000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26.700.000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31.350.000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75.250.000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25.300.000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32.050.000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Juni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60.280.000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20.190.000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24.190.000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63.800.000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21.700.000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24.200.000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8</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Agustus</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58.350.000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18.695.000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24.155.000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9</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62.550.000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21.625.000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23.025.000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10</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64.050.000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24.950.000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26.200.000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11</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70.650.000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25.255.000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27.495.000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12</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70.300.000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21.480.000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30.920.000</w:t>
            </w:r>
          </w:p>
        </w:tc>
      </w:tr>
      <w:tr w:rsidR="00A70442" w:rsidRPr="00D44917" w:rsidTr="00280806">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 </w:t>
            </w:r>
          </w:p>
        </w:tc>
        <w:tc>
          <w:tcPr>
            <w:tcW w:w="1617" w:type="dxa"/>
            <w:gridSpan w:val="2"/>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810.425.000</w:t>
            </w:r>
          </w:p>
        </w:tc>
        <w:tc>
          <w:tcPr>
            <w:tcW w:w="2033"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277.350.000</w:t>
            </w:r>
          </w:p>
        </w:tc>
        <w:tc>
          <w:tcPr>
            <w:tcW w:w="1985" w:type="dxa"/>
            <w:tcBorders>
              <w:top w:val="nil"/>
              <w:left w:val="nil"/>
              <w:bottom w:val="single" w:sz="4" w:space="0" w:color="auto"/>
              <w:right w:val="single" w:sz="4" w:space="0" w:color="auto"/>
            </w:tcBorders>
            <w:shd w:val="clear" w:color="auto" w:fill="auto"/>
            <w:noWrap/>
            <w:vAlign w:val="bottom"/>
            <w:hideMark/>
          </w:tcPr>
          <w:p w:rsidR="00A70442" w:rsidRPr="00D44917" w:rsidRDefault="00A70442" w:rsidP="00B7298A">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3</w:t>
            </w:r>
            <w:r>
              <w:rPr>
                <w:rFonts w:ascii="Calibri" w:eastAsia="Times New Roman" w:hAnsi="Calibri" w:cs="Times New Roman"/>
                <w:b/>
                <w:bCs/>
                <w:color w:val="000000"/>
                <w:lang w:val="id-ID" w:eastAsia="id-ID"/>
              </w:rPr>
              <w:t>28</w:t>
            </w:r>
            <w:r w:rsidRPr="00D44917">
              <w:rPr>
                <w:rFonts w:ascii="Calibri" w:eastAsia="Times New Roman" w:hAnsi="Calibri" w:cs="Times New Roman"/>
                <w:b/>
                <w:bCs/>
                <w:color w:val="000000"/>
                <w:lang w:val="id-ID" w:eastAsia="id-ID"/>
              </w:rPr>
              <w:t>.675.000</w:t>
            </w:r>
          </w:p>
        </w:tc>
      </w:tr>
    </w:tbl>
    <w:p w:rsidR="00A70442" w:rsidRPr="00AC0290" w:rsidRDefault="00A70442" w:rsidP="00A70442">
      <w:pPr>
        <w:spacing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id-ID"/>
        </w:rPr>
        <w:t xml:space="preserve">    </w:t>
      </w:r>
      <w:r>
        <w:rPr>
          <w:rFonts w:ascii="Times New Roman" w:eastAsia="Times New Roman" w:hAnsi="Times New Roman" w:cs="Times New Roman"/>
          <w:b/>
          <w:color w:val="000000"/>
          <w:sz w:val="24"/>
          <w:szCs w:val="24"/>
        </w:rPr>
        <w:t>(</w:t>
      </w:r>
      <w:proofErr w:type="gramStart"/>
      <w:r>
        <w:rPr>
          <w:rFonts w:ascii="Times New Roman" w:eastAsia="Times New Roman" w:hAnsi="Times New Roman" w:cs="Times New Roman"/>
          <w:b/>
          <w:color w:val="000000"/>
          <w:sz w:val="24"/>
          <w:szCs w:val="24"/>
        </w:rPr>
        <w:t>Sumber :</w:t>
      </w:r>
      <w:proofErr w:type="gramEnd"/>
      <w:r>
        <w:rPr>
          <w:rFonts w:ascii="Times New Roman" w:eastAsia="Times New Roman" w:hAnsi="Times New Roman" w:cs="Times New Roman"/>
          <w:b/>
          <w:color w:val="000000"/>
          <w:sz w:val="24"/>
          <w:szCs w:val="24"/>
        </w:rPr>
        <w:t xml:space="preserve"> Laporan keuangan CV.TS Putra)</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p>
    <w:p w:rsidR="00A70442" w:rsidRPr="00E430CD" w:rsidRDefault="00E430CD" w:rsidP="00A70442">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Berdasarkan </w:t>
      </w:r>
      <w:r>
        <w:rPr>
          <w:rFonts w:ascii="Times New Roman" w:eastAsia="Times New Roman" w:hAnsi="Times New Roman" w:cs="Times New Roman"/>
          <w:color w:val="000000"/>
          <w:sz w:val="24"/>
          <w:szCs w:val="24"/>
        </w:rPr>
        <w:t>tabel di atas, dapat dilihat bahwa perubahan laba perusahaan CV. TS Putra</w:t>
      </w:r>
      <w:r>
        <w:rPr>
          <w:rFonts w:ascii="Times New Roman" w:eastAsia="Times New Roman" w:hAnsi="Times New Roman" w:cs="Times New Roman"/>
          <w:color w:val="000000"/>
          <w:sz w:val="24"/>
          <w:szCs w:val="24"/>
          <w:lang w:val="id-ID"/>
        </w:rPr>
        <w:t xml:space="preserve"> dari bulan ke bulan selama 3 tahun mengalami kenaikan dan penurunan laba</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 xml:space="preserve"> </w:t>
      </w:r>
      <w:r w:rsidRPr="00E430CD">
        <w:rPr>
          <w:rFonts w:ascii="Times New Roman" w:eastAsia="Times New Roman" w:hAnsi="Times New Roman" w:cs="Times New Roman"/>
          <w:color w:val="000000"/>
          <w:sz w:val="24"/>
          <w:szCs w:val="24"/>
          <w:lang w:val="id-ID"/>
        </w:rPr>
        <w:t xml:space="preserve">dan pendapatan yang </w:t>
      </w:r>
      <w:proofErr w:type="gramStart"/>
      <w:r w:rsidRPr="00E430CD">
        <w:rPr>
          <w:rFonts w:ascii="Times New Roman" w:eastAsia="Times New Roman" w:hAnsi="Times New Roman" w:cs="Times New Roman"/>
          <w:color w:val="000000"/>
          <w:sz w:val="24"/>
          <w:szCs w:val="24"/>
          <w:lang w:val="id-ID"/>
        </w:rPr>
        <w:t xml:space="preserve">diharapkan </w:t>
      </w:r>
      <w:r w:rsidR="00460E0F">
        <w:rPr>
          <w:rFonts w:ascii="Times New Roman" w:eastAsia="Times New Roman" w:hAnsi="Times New Roman" w:cs="Times New Roman"/>
          <w:color w:val="000000"/>
          <w:sz w:val="24"/>
          <w:szCs w:val="24"/>
          <w:lang w:val="id-ID"/>
        </w:rPr>
        <w:t xml:space="preserve"> atau</w:t>
      </w:r>
      <w:proofErr w:type="gramEnd"/>
      <w:r w:rsidR="00460E0F">
        <w:rPr>
          <w:rFonts w:ascii="Times New Roman" w:eastAsia="Times New Roman" w:hAnsi="Times New Roman" w:cs="Times New Roman"/>
          <w:color w:val="000000"/>
          <w:sz w:val="24"/>
          <w:szCs w:val="24"/>
          <w:lang w:val="id-ID"/>
        </w:rPr>
        <w:t xml:space="preserve">  </w:t>
      </w:r>
      <w:r w:rsidRPr="00E430CD">
        <w:rPr>
          <w:rFonts w:ascii="Times New Roman" w:eastAsia="Times New Roman" w:hAnsi="Times New Roman" w:cs="Times New Roman"/>
          <w:color w:val="000000"/>
          <w:sz w:val="24"/>
          <w:szCs w:val="24"/>
          <w:lang w:val="id-ID"/>
        </w:rPr>
        <w:t>yang sudah ditargetkan oleh pihak perusahaan belum tercapai secara keseluruhan, adapun target laba yang ingin dicapai oleh pihak perusahaan yaitu perolehan laba</w:t>
      </w:r>
      <w:r w:rsidR="00460E0F">
        <w:rPr>
          <w:rFonts w:ascii="Times New Roman" w:eastAsia="Times New Roman" w:hAnsi="Times New Roman" w:cs="Times New Roman"/>
          <w:color w:val="000000"/>
          <w:sz w:val="24"/>
          <w:szCs w:val="24"/>
          <w:lang w:val="id-ID"/>
        </w:rPr>
        <w:t xml:space="preserve"> operasi</w:t>
      </w:r>
      <w:r>
        <w:rPr>
          <w:rFonts w:ascii="Times New Roman" w:eastAsia="Times New Roman" w:hAnsi="Times New Roman" w:cs="Times New Roman"/>
          <w:color w:val="000000"/>
          <w:sz w:val="24"/>
          <w:szCs w:val="24"/>
          <w:lang w:val="id-ID"/>
        </w:rPr>
        <w:t xml:space="preserve"> perbulan diatas Rp.30.000.000.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id-ID"/>
        </w:rPr>
        <w:t>P</w:t>
      </w:r>
      <w:r>
        <w:rPr>
          <w:rFonts w:ascii="Times New Roman" w:eastAsia="Times New Roman" w:hAnsi="Times New Roman" w:cs="Times New Roman"/>
          <w:color w:val="000000"/>
          <w:sz w:val="24"/>
          <w:szCs w:val="24"/>
        </w:rPr>
        <w:t>ada tahun 201</w:t>
      </w:r>
      <w:r>
        <w:rPr>
          <w:rFonts w:ascii="Times New Roman" w:eastAsia="Times New Roman" w:hAnsi="Times New Roman" w:cs="Times New Roman"/>
          <w:color w:val="000000"/>
          <w:sz w:val="24"/>
          <w:szCs w:val="24"/>
          <w:lang w:val="id-ID"/>
        </w:rPr>
        <w:t>5</w:t>
      </w:r>
      <w:r>
        <w:rPr>
          <w:rFonts w:ascii="Times New Roman" w:eastAsia="Times New Roman" w:hAnsi="Times New Roman" w:cs="Times New Roman"/>
          <w:color w:val="000000"/>
          <w:sz w:val="24"/>
          <w:szCs w:val="24"/>
        </w:rPr>
        <w:t xml:space="preserve"> perusahaan tersebut mendapatkan laba sebesar </w:t>
      </w:r>
      <w:r w:rsidRPr="00B00A1B">
        <w:rPr>
          <w:rFonts w:ascii="Times New Roman" w:eastAsia="Times New Roman" w:hAnsi="Times New Roman" w:cs="Times New Roman"/>
          <w:color w:val="000000"/>
          <w:lang w:val="id-ID"/>
        </w:rPr>
        <w:t>Rp.</w:t>
      </w:r>
      <w:r>
        <w:rPr>
          <w:rFonts w:ascii="Times New Roman" w:eastAsia="Times New Roman" w:hAnsi="Times New Roman" w:cs="Times New Roman"/>
          <w:color w:val="000000"/>
          <w:lang w:val="id-ID"/>
        </w:rPr>
        <w:t>334.555.000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id-ID"/>
        </w:rPr>
        <w:t xml:space="preserve">lalu </w:t>
      </w:r>
      <w:r>
        <w:rPr>
          <w:rFonts w:ascii="Times New Roman" w:eastAsia="Times New Roman" w:hAnsi="Times New Roman" w:cs="Times New Roman"/>
          <w:color w:val="000000"/>
          <w:sz w:val="24"/>
          <w:szCs w:val="24"/>
        </w:rPr>
        <w:t xml:space="preserve"> CV. TS Putra mengalami </w:t>
      </w:r>
      <w:r>
        <w:rPr>
          <w:rFonts w:ascii="Times New Roman" w:eastAsia="Times New Roman" w:hAnsi="Times New Roman" w:cs="Times New Roman"/>
          <w:color w:val="000000"/>
          <w:sz w:val="24"/>
          <w:szCs w:val="24"/>
          <w:lang w:val="id-ID"/>
        </w:rPr>
        <w:t>kenaikan</w:t>
      </w:r>
      <w:r>
        <w:rPr>
          <w:rFonts w:ascii="Times New Roman" w:eastAsia="Times New Roman" w:hAnsi="Times New Roman" w:cs="Times New Roman"/>
          <w:color w:val="000000"/>
          <w:sz w:val="24"/>
          <w:szCs w:val="24"/>
        </w:rPr>
        <w:t xml:space="preserve"> laba pada tahun selanjutnya yaitu pada tahun 201</w:t>
      </w:r>
      <w:r>
        <w:rPr>
          <w:rFonts w:ascii="Times New Roman" w:eastAsia="Times New Roman" w:hAnsi="Times New Roman" w:cs="Times New Roman"/>
          <w:color w:val="000000"/>
          <w:sz w:val="24"/>
          <w:szCs w:val="24"/>
          <w:lang w:val="id-ID"/>
        </w:rPr>
        <w:t>6</w:t>
      </w:r>
      <w:r>
        <w:rPr>
          <w:rFonts w:ascii="Times New Roman" w:eastAsia="Times New Roman" w:hAnsi="Times New Roman" w:cs="Times New Roman"/>
          <w:color w:val="000000"/>
          <w:sz w:val="24"/>
          <w:szCs w:val="24"/>
        </w:rPr>
        <w:t xml:space="preserve">, dengan </w:t>
      </w:r>
      <w:r w:rsidRPr="00B00A1B">
        <w:rPr>
          <w:rFonts w:ascii="Times New Roman" w:eastAsia="Times New Roman" w:hAnsi="Times New Roman" w:cs="Times New Roman"/>
          <w:color w:val="000000"/>
          <w:sz w:val="24"/>
          <w:szCs w:val="24"/>
        </w:rPr>
        <w:t>pencapaian laba sebesar Rp.</w:t>
      </w:r>
      <w:r w:rsidRPr="001D04E7">
        <w:rPr>
          <w:rFonts w:ascii="Times New Roman" w:eastAsia="Times New Roman" w:hAnsi="Times New Roman" w:cs="Times New Roman"/>
          <w:color w:val="000000"/>
          <w:sz w:val="24"/>
          <w:szCs w:val="24"/>
          <w:lang w:val="id-ID"/>
        </w:rPr>
        <w:t>337.275.000</w:t>
      </w:r>
      <w:r w:rsidRPr="00B00A1B">
        <w:rPr>
          <w:rFonts w:ascii="Times New Roman" w:eastAsia="Times New Roman" w:hAnsi="Times New Roman" w:cs="Times New Roman"/>
          <w:color w:val="000000"/>
          <w:sz w:val="24"/>
          <w:szCs w:val="24"/>
          <w:lang w:val="id-ID"/>
        </w:rPr>
        <w:t>, penurunan laba terjadi pada tahun selanjutnya yaitu pada tahun 2017 laba yang diperoleh sebesar Rp.</w:t>
      </w:r>
      <w:r>
        <w:rPr>
          <w:rFonts w:ascii="Times New Roman" w:eastAsia="Times New Roman" w:hAnsi="Times New Roman" w:cs="Times New Roman"/>
          <w:color w:val="000000"/>
          <w:sz w:val="24"/>
          <w:szCs w:val="24"/>
          <w:lang w:val="id-ID"/>
        </w:rPr>
        <w:t>328.675.000</w:t>
      </w:r>
      <w:r w:rsidRPr="00B00A1B">
        <w:rPr>
          <w:rFonts w:ascii="Times New Roman" w:eastAsia="Times New Roman" w:hAnsi="Times New Roman" w:cs="Times New Roman"/>
          <w:color w:val="000000"/>
          <w:sz w:val="24"/>
          <w:szCs w:val="24"/>
          <w:lang w:val="id-ID"/>
        </w:rPr>
        <w:t xml:space="preserve"> ini </w:t>
      </w:r>
      <w:r w:rsidRPr="00B00A1B">
        <w:rPr>
          <w:rFonts w:ascii="Times New Roman" w:eastAsia="Times New Roman" w:hAnsi="Times New Roman" w:cs="Times New Roman"/>
          <w:color w:val="000000"/>
          <w:sz w:val="24"/>
          <w:szCs w:val="24"/>
          <w:lang w:val="id-ID"/>
        </w:rPr>
        <w:lastRenderedPageBreak/>
        <w:t xml:space="preserve">artinya CV. TS Putra </w:t>
      </w:r>
      <w:r>
        <w:rPr>
          <w:rFonts w:ascii="Times New Roman" w:eastAsia="Times New Roman" w:hAnsi="Times New Roman" w:cs="Times New Roman"/>
          <w:color w:val="000000"/>
          <w:sz w:val="24"/>
          <w:szCs w:val="24"/>
          <w:lang w:val="id-ID"/>
        </w:rPr>
        <w:t>tidak dapat mencapai target laba yang sudah ditentukan karena dari pendapatan laba dari tahun ke tahun rata-rata labanya tidak mencapai diatas Rp.30.000.000. Hal tersebut terjadi karena penekanan biaya produksi perusahaan kurang efektif dan efisien, mengingat harga bahan baku pasir yang digunakan selalu naik tanpa menentu karena tergantung dengan cuaca, serta adapun persaingan dengan perusahaan sejenis mengakibatkan dalam penjualan pihak perusahaan harus memainkan harga jual agar dapat menguasai pasar.</w:t>
      </w:r>
    </w:p>
    <w:p w:rsidR="001E6914" w:rsidRPr="00E430CD" w:rsidRDefault="00E430CD" w:rsidP="00E430CD">
      <w:pPr>
        <w:tabs>
          <w:tab w:val="left" w:pos="2505"/>
        </w:tabs>
        <w:spacing w:line="480" w:lineRule="auto"/>
        <w:jc w:val="both"/>
        <w:rPr>
          <w:rFonts w:ascii="Times New Roman" w:hAnsi="Times New Roman" w:cs="Times New Roman"/>
          <w:b/>
          <w:sz w:val="24"/>
          <w:szCs w:val="24"/>
          <w:lang w:val="id-ID"/>
        </w:rPr>
      </w:pPr>
      <w:r w:rsidRPr="00E430CD">
        <w:rPr>
          <w:rFonts w:ascii="Times New Roman" w:hAnsi="Times New Roman" w:cs="Times New Roman"/>
          <w:b/>
          <w:sz w:val="24"/>
          <w:szCs w:val="24"/>
          <w:lang w:val="id-ID"/>
        </w:rPr>
        <w:t>4.2  Pengaruh Omzet Penjualan, Biaya Produksi Terhadap Laba Operasi</w:t>
      </w:r>
    </w:p>
    <w:p w:rsidR="001E6914" w:rsidRPr="00504E49" w:rsidRDefault="001E6914" w:rsidP="00504E49">
      <w:pPr>
        <w:spacing w:line="480" w:lineRule="auto"/>
        <w:jc w:val="both"/>
        <w:rPr>
          <w:rFonts w:ascii="Times New Roman" w:hAnsi="Times New Roman" w:cs="Times New Roman"/>
          <w:b/>
          <w:sz w:val="24"/>
          <w:szCs w:val="24"/>
        </w:rPr>
      </w:pPr>
      <w:r w:rsidRPr="00504E49">
        <w:rPr>
          <w:rFonts w:ascii="Times New Roman" w:hAnsi="Times New Roman" w:cs="Times New Roman"/>
          <w:b/>
          <w:sz w:val="24"/>
          <w:szCs w:val="24"/>
        </w:rPr>
        <w:t>4.2</w:t>
      </w:r>
      <w:r w:rsidR="00E430CD">
        <w:rPr>
          <w:rFonts w:ascii="Times New Roman" w:hAnsi="Times New Roman" w:cs="Times New Roman"/>
          <w:b/>
          <w:sz w:val="24"/>
          <w:szCs w:val="24"/>
          <w:lang w:val="id-ID"/>
        </w:rPr>
        <w:t>.1</w:t>
      </w:r>
      <w:r w:rsidRPr="00504E49">
        <w:rPr>
          <w:rFonts w:ascii="Times New Roman" w:hAnsi="Times New Roman" w:cs="Times New Roman"/>
          <w:b/>
          <w:sz w:val="24"/>
          <w:szCs w:val="24"/>
        </w:rPr>
        <w:t xml:space="preserve"> Uji Asumsi Klasik</w:t>
      </w:r>
    </w:p>
    <w:p w:rsidR="001E6914" w:rsidRDefault="001E6914" w:rsidP="00504E49">
      <w:pPr>
        <w:spacing w:after="0" w:line="480" w:lineRule="auto"/>
        <w:ind w:firstLine="720"/>
        <w:jc w:val="both"/>
        <w:rPr>
          <w:rFonts w:ascii="Times New Roman" w:hAnsi="Times New Roman"/>
          <w:sz w:val="24"/>
          <w:szCs w:val="24"/>
        </w:rPr>
      </w:pPr>
      <w:r w:rsidRPr="00125DC4">
        <w:rPr>
          <w:rFonts w:ascii="Times New Roman" w:hAnsi="Times New Roman"/>
          <w:sz w:val="24"/>
          <w:szCs w:val="24"/>
        </w:rPr>
        <w:t xml:space="preserve">Uji asumsi klasik digunakan untuk melihat apakah data penelitian dapat dianalisis dengan menggunakan persamaan regresi linear berganda. Uji asumsi klasik yang digunakan dalam penelitian ini adalah uji normalitas, uji heteroskedastisitas, uji multikolinearitas, dan uji autokorelasi. Model regresi yang baik adalah model yang lolos dari uji asumsi klasik tersebut (Imam Ghozali, 2009). </w:t>
      </w:r>
    </w:p>
    <w:p w:rsidR="001E6914" w:rsidRPr="00A962AB" w:rsidRDefault="001E6914" w:rsidP="00A962AB">
      <w:pPr>
        <w:pStyle w:val="ListParagraph"/>
        <w:numPr>
          <w:ilvl w:val="0"/>
          <w:numId w:val="12"/>
        </w:numPr>
        <w:spacing w:after="0" w:line="480" w:lineRule="auto"/>
        <w:jc w:val="both"/>
        <w:rPr>
          <w:rFonts w:ascii="Times New Roman" w:hAnsi="Times New Roman"/>
          <w:b/>
          <w:sz w:val="24"/>
          <w:szCs w:val="24"/>
        </w:rPr>
      </w:pPr>
      <w:r w:rsidRPr="00A962AB">
        <w:rPr>
          <w:rFonts w:ascii="Times New Roman" w:hAnsi="Times New Roman"/>
          <w:b/>
          <w:sz w:val="24"/>
          <w:szCs w:val="24"/>
        </w:rPr>
        <w:t xml:space="preserve">Hasil Uji Normalitas </w:t>
      </w:r>
    </w:p>
    <w:p w:rsidR="001E6914" w:rsidRDefault="001E6914" w:rsidP="00504E49">
      <w:pPr>
        <w:spacing w:after="0" w:line="480" w:lineRule="auto"/>
        <w:ind w:firstLine="720"/>
        <w:jc w:val="both"/>
        <w:rPr>
          <w:rFonts w:ascii="Times New Roman" w:hAnsi="Times New Roman"/>
          <w:sz w:val="24"/>
          <w:szCs w:val="24"/>
        </w:rPr>
      </w:pPr>
      <w:r w:rsidRPr="000C3F9F">
        <w:rPr>
          <w:rFonts w:ascii="Times New Roman" w:hAnsi="Times New Roman"/>
          <w:sz w:val="24"/>
          <w:szCs w:val="24"/>
        </w:rPr>
        <w:t xml:space="preserve">Uji Normalitas bertujuan untuk menguji apakah model regresi, variabel terikat dan variabel bebas keduanya mempunyai distribusi normal atau tidak. Model regresi yang baik adalah yang memiliki distribusi data normal atau mendekati normal. Adapun alat pengujian yang digunakan oleh penulis yaitu dengan menggunakan tes </w:t>
      </w:r>
      <w:r w:rsidRPr="008C131F">
        <w:rPr>
          <w:rFonts w:ascii="Times New Roman" w:hAnsi="Times New Roman"/>
          <w:i/>
          <w:sz w:val="24"/>
          <w:szCs w:val="24"/>
        </w:rPr>
        <w:t>Kolmogorov Smirnov</w:t>
      </w:r>
      <w:r w:rsidRPr="000C3F9F">
        <w:rPr>
          <w:rFonts w:ascii="Times New Roman" w:hAnsi="Times New Roman"/>
          <w:sz w:val="24"/>
          <w:szCs w:val="24"/>
        </w:rPr>
        <w:t>. Dalam hal ini untuk mengetahui apakah distribusi residual terdistribusi normal jika nilai signifikansi lebih dari 0,05.</w:t>
      </w:r>
      <w:r>
        <w:rPr>
          <w:rFonts w:ascii="Times New Roman" w:hAnsi="Times New Roman"/>
          <w:sz w:val="24"/>
          <w:szCs w:val="24"/>
        </w:rPr>
        <w:t xml:space="preserve"> </w:t>
      </w:r>
    </w:p>
    <w:p w:rsidR="001E6914" w:rsidRDefault="001E6914" w:rsidP="00504E49">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 xml:space="preserve">Uji K-S dilakukan dengan menggunakan taraf signifikansi 0,05. Data dinyatakan berdistribusi normal jika signifikansinya lebih besar dari 0,05 atau 5%. Dapat dilihat pada tabel dibawah ini, hasil dari uji normalitas dengan menggunakan uji </w:t>
      </w:r>
      <w:r w:rsidRPr="008C131F">
        <w:rPr>
          <w:rFonts w:ascii="Times New Roman" w:hAnsi="Times New Roman"/>
          <w:i/>
          <w:sz w:val="24"/>
          <w:szCs w:val="24"/>
        </w:rPr>
        <w:t>Kolmogorov-Smi</w:t>
      </w:r>
      <w:r w:rsidR="008C131F">
        <w:rPr>
          <w:rFonts w:ascii="Times New Roman" w:hAnsi="Times New Roman"/>
          <w:i/>
          <w:sz w:val="24"/>
          <w:szCs w:val="24"/>
          <w:lang w:val="id-ID"/>
        </w:rPr>
        <w:t>r</w:t>
      </w:r>
      <w:r w:rsidRPr="008C131F">
        <w:rPr>
          <w:rFonts w:ascii="Times New Roman" w:hAnsi="Times New Roman"/>
          <w:i/>
          <w:sz w:val="24"/>
          <w:szCs w:val="24"/>
        </w:rPr>
        <w:t>nov</w:t>
      </w:r>
      <w:r>
        <w:rPr>
          <w:rFonts w:ascii="Times New Roman" w:hAnsi="Times New Roman"/>
          <w:sz w:val="24"/>
          <w:szCs w:val="24"/>
        </w:rPr>
        <w:t xml:space="preserve"> (KS) melalui program SPSS yakni sebagai </w:t>
      </w:r>
      <w:proofErr w:type="gramStart"/>
      <w:r>
        <w:rPr>
          <w:rFonts w:ascii="Times New Roman" w:hAnsi="Times New Roman"/>
          <w:sz w:val="24"/>
          <w:szCs w:val="24"/>
        </w:rPr>
        <w:t>berikut :</w:t>
      </w:r>
      <w:proofErr w:type="gramEnd"/>
      <w:r>
        <w:rPr>
          <w:rFonts w:ascii="Times New Roman" w:hAnsi="Times New Roman"/>
          <w:sz w:val="24"/>
          <w:szCs w:val="24"/>
        </w:rPr>
        <w:t xml:space="preserve"> </w:t>
      </w:r>
    </w:p>
    <w:p w:rsidR="00A81C36" w:rsidRPr="00A81C36" w:rsidRDefault="00A81C36" w:rsidP="00A81C36">
      <w:pPr>
        <w:spacing w:after="0"/>
        <w:jc w:val="center"/>
        <w:rPr>
          <w:rFonts w:ascii="Times New Roman" w:hAnsi="Times New Roman"/>
          <w:b/>
          <w:sz w:val="24"/>
          <w:szCs w:val="24"/>
          <w:lang w:val="id-ID"/>
        </w:rPr>
      </w:pPr>
      <w:r w:rsidRPr="00A81C36">
        <w:rPr>
          <w:rFonts w:ascii="Times New Roman" w:hAnsi="Times New Roman"/>
          <w:b/>
          <w:sz w:val="24"/>
          <w:szCs w:val="24"/>
          <w:lang w:val="id-ID"/>
        </w:rPr>
        <w:t>Tabel 4.2</w:t>
      </w:r>
    </w:p>
    <w:p w:rsidR="001E6914" w:rsidRDefault="00A81C36" w:rsidP="00A81C36">
      <w:pPr>
        <w:spacing w:after="0"/>
        <w:ind w:left="2880"/>
        <w:jc w:val="both"/>
        <w:rPr>
          <w:rFonts w:ascii="Times New Roman" w:hAnsi="Times New Roman"/>
          <w:sz w:val="24"/>
          <w:szCs w:val="24"/>
        </w:rPr>
      </w:pPr>
      <w:r w:rsidRPr="00A81C36">
        <w:rPr>
          <w:rFonts w:ascii="Times New Roman" w:hAnsi="Times New Roman"/>
          <w:b/>
          <w:sz w:val="24"/>
          <w:szCs w:val="24"/>
          <w:lang w:val="id-ID"/>
        </w:rPr>
        <w:t xml:space="preserve">   </w:t>
      </w:r>
      <w:r w:rsidR="001E6914" w:rsidRPr="00A81C36">
        <w:rPr>
          <w:rFonts w:ascii="Times New Roman" w:hAnsi="Times New Roman"/>
          <w:b/>
          <w:sz w:val="24"/>
          <w:szCs w:val="24"/>
        </w:rPr>
        <w:t>Hasil Uji Normalitas</w:t>
      </w:r>
      <w:r w:rsidR="001E6914">
        <w:rPr>
          <w:rFonts w:ascii="Times New Roman" w:hAnsi="Times New Roman"/>
          <w:sz w:val="24"/>
          <w:szCs w:val="24"/>
        </w:rPr>
        <w:t xml:space="preserve"> </w:t>
      </w:r>
    </w:p>
    <w:p w:rsidR="006E4A49" w:rsidRPr="00A81C36" w:rsidRDefault="006E4A49" w:rsidP="00A81C36">
      <w:pPr>
        <w:autoSpaceDE w:val="0"/>
        <w:autoSpaceDN w:val="0"/>
        <w:adjustRightInd w:val="0"/>
        <w:spacing w:after="0"/>
        <w:rPr>
          <w:rFonts w:ascii="Times New Roman" w:hAnsi="Times New Roman" w:cs="Times New Roman"/>
          <w:sz w:val="24"/>
          <w:szCs w:val="24"/>
          <w:lang w:val="id-ID"/>
        </w:rPr>
      </w:pP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6E4A49" w:rsidRPr="006E4A49" w:rsidTr="0049142F">
        <w:trPr>
          <w:cantSplit/>
          <w:jc w:val="center"/>
        </w:trPr>
        <w:tc>
          <w:tcPr>
            <w:tcW w:w="5365" w:type="dxa"/>
            <w:gridSpan w:val="3"/>
            <w:tcBorders>
              <w:top w:val="nil"/>
              <w:left w:val="nil"/>
              <w:bottom w:val="nil"/>
              <w:right w:val="nil"/>
            </w:tcBorders>
            <w:shd w:val="clear" w:color="auto" w:fill="FFFFFF"/>
            <w:vAlign w:val="center"/>
          </w:tcPr>
          <w:p w:rsidR="006E4A49" w:rsidRPr="006E4A49" w:rsidRDefault="006E4A49" w:rsidP="00D94D61">
            <w:pPr>
              <w:autoSpaceDE w:val="0"/>
              <w:autoSpaceDN w:val="0"/>
              <w:adjustRightInd w:val="0"/>
              <w:spacing w:after="0" w:line="360" w:lineRule="auto"/>
              <w:ind w:left="60" w:right="60"/>
              <w:jc w:val="center"/>
              <w:rPr>
                <w:rFonts w:ascii="Arial" w:hAnsi="Arial" w:cs="Arial"/>
                <w:color w:val="000000"/>
                <w:sz w:val="18"/>
                <w:szCs w:val="18"/>
              </w:rPr>
            </w:pPr>
            <w:r w:rsidRPr="006E4A49">
              <w:rPr>
                <w:rFonts w:ascii="Arial" w:hAnsi="Arial" w:cs="Arial"/>
                <w:b/>
                <w:bCs/>
                <w:color w:val="000000"/>
                <w:sz w:val="18"/>
                <w:szCs w:val="18"/>
              </w:rPr>
              <w:t>One-Sample Kolmogorov-Smirnov Test</w:t>
            </w:r>
          </w:p>
        </w:tc>
      </w:tr>
      <w:tr w:rsidR="006E4A49" w:rsidRPr="006E4A49" w:rsidTr="0049142F">
        <w:trPr>
          <w:cantSplit/>
          <w:jc w:val="center"/>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6E4A49" w:rsidRPr="006E4A49" w:rsidRDefault="006E4A49" w:rsidP="00504E49">
            <w:pPr>
              <w:autoSpaceDE w:val="0"/>
              <w:autoSpaceDN w:val="0"/>
              <w:adjustRightInd w:val="0"/>
              <w:spacing w:after="0" w:line="48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E4A49" w:rsidRPr="006E4A49" w:rsidRDefault="006E4A49" w:rsidP="00504E49">
            <w:pPr>
              <w:autoSpaceDE w:val="0"/>
              <w:autoSpaceDN w:val="0"/>
              <w:adjustRightInd w:val="0"/>
              <w:spacing w:after="0" w:line="480" w:lineRule="auto"/>
              <w:ind w:left="60" w:right="60"/>
              <w:jc w:val="center"/>
              <w:rPr>
                <w:rFonts w:ascii="Arial" w:hAnsi="Arial" w:cs="Arial"/>
                <w:color w:val="000000"/>
                <w:sz w:val="18"/>
                <w:szCs w:val="18"/>
              </w:rPr>
            </w:pPr>
            <w:r w:rsidRPr="006E4A49">
              <w:rPr>
                <w:rFonts w:ascii="Arial" w:hAnsi="Arial" w:cs="Arial"/>
                <w:color w:val="000000"/>
                <w:sz w:val="18"/>
                <w:szCs w:val="18"/>
              </w:rPr>
              <w:t>Unstandardized Residual</w:t>
            </w:r>
          </w:p>
        </w:tc>
      </w:tr>
      <w:tr w:rsidR="006E4A49" w:rsidRPr="006E4A49" w:rsidTr="0049142F">
        <w:trPr>
          <w:cantSplit/>
          <w:jc w:val="center"/>
        </w:trPr>
        <w:tc>
          <w:tcPr>
            <w:tcW w:w="3890" w:type="dxa"/>
            <w:gridSpan w:val="2"/>
            <w:tcBorders>
              <w:top w:val="single" w:sz="16" w:space="0" w:color="000000"/>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36</w:t>
            </w:r>
          </w:p>
        </w:tc>
      </w:tr>
      <w:tr w:rsidR="006E4A49" w:rsidRPr="006E4A49" w:rsidTr="0049142F">
        <w:trPr>
          <w:cantSplit/>
          <w:jc w:val="center"/>
        </w:trPr>
        <w:tc>
          <w:tcPr>
            <w:tcW w:w="2445" w:type="dxa"/>
            <w:vMerge w:val="restart"/>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Normal Parameters</w:t>
            </w:r>
            <w:r w:rsidRPr="006E4A49">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,0000000</w:t>
            </w:r>
          </w:p>
        </w:tc>
      </w:tr>
      <w:tr w:rsidR="006E4A49" w:rsidRPr="006E4A49" w:rsidTr="0049142F">
        <w:trPr>
          <w:cantSplit/>
          <w:jc w:val="center"/>
        </w:trPr>
        <w:tc>
          <w:tcPr>
            <w:tcW w:w="2445" w:type="dxa"/>
            <w:vMerge/>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969878,26907946</w:t>
            </w:r>
          </w:p>
        </w:tc>
      </w:tr>
      <w:tr w:rsidR="006E4A49" w:rsidRPr="006E4A49" w:rsidTr="0049142F">
        <w:trPr>
          <w:cantSplit/>
          <w:jc w:val="center"/>
        </w:trPr>
        <w:tc>
          <w:tcPr>
            <w:tcW w:w="2445" w:type="dxa"/>
            <w:vMerge w:val="restart"/>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,080</w:t>
            </w:r>
          </w:p>
        </w:tc>
      </w:tr>
      <w:tr w:rsidR="006E4A49" w:rsidRPr="006E4A49" w:rsidTr="0049142F">
        <w:trPr>
          <w:cantSplit/>
          <w:jc w:val="center"/>
        </w:trPr>
        <w:tc>
          <w:tcPr>
            <w:tcW w:w="2445" w:type="dxa"/>
            <w:vMerge/>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,080</w:t>
            </w:r>
          </w:p>
        </w:tc>
      </w:tr>
      <w:tr w:rsidR="006E4A49" w:rsidRPr="006E4A49" w:rsidTr="0049142F">
        <w:trPr>
          <w:cantSplit/>
          <w:jc w:val="center"/>
        </w:trPr>
        <w:tc>
          <w:tcPr>
            <w:tcW w:w="2445" w:type="dxa"/>
            <w:vMerge/>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-,079</w:t>
            </w:r>
          </w:p>
        </w:tc>
      </w:tr>
      <w:tr w:rsidR="006E4A49" w:rsidRPr="006E4A49" w:rsidTr="0049142F">
        <w:trPr>
          <w:cantSplit/>
          <w:jc w:val="center"/>
        </w:trPr>
        <w:tc>
          <w:tcPr>
            <w:tcW w:w="3890" w:type="dxa"/>
            <w:gridSpan w:val="2"/>
            <w:tcBorders>
              <w:top w:val="nil"/>
              <w:left w:val="single" w:sz="16" w:space="0" w:color="000000"/>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,080</w:t>
            </w:r>
          </w:p>
        </w:tc>
      </w:tr>
      <w:tr w:rsidR="006E4A49" w:rsidRPr="006E4A49" w:rsidTr="000108E2">
        <w:trPr>
          <w:cantSplit/>
          <w:jc w:val="center"/>
        </w:trPr>
        <w:tc>
          <w:tcPr>
            <w:tcW w:w="3890" w:type="dxa"/>
            <w:gridSpan w:val="2"/>
            <w:tcBorders>
              <w:top w:val="nil"/>
              <w:left w:val="single" w:sz="16" w:space="0" w:color="000000"/>
              <w:bottom w:val="single" w:sz="16" w:space="0" w:color="000000"/>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auto"/>
            <w:vAlign w:val="center"/>
          </w:tcPr>
          <w:p w:rsidR="006E4A49" w:rsidRPr="006E4A49" w:rsidRDefault="006E4A49" w:rsidP="00504E49">
            <w:pPr>
              <w:autoSpaceDE w:val="0"/>
              <w:autoSpaceDN w:val="0"/>
              <w:adjustRightInd w:val="0"/>
              <w:spacing w:after="0" w:line="480" w:lineRule="auto"/>
              <w:ind w:left="60" w:right="60"/>
              <w:jc w:val="right"/>
              <w:rPr>
                <w:rFonts w:ascii="Arial" w:hAnsi="Arial" w:cs="Arial"/>
                <w:color w:val="000000"/>
                <w:sz w:val="18"/>
                <w:szCs w:val="18"/>
              </w:rPr>
            </w:pPr>
            <w:r w:rsidRPr="006E4A49">
              <w:rPr>
                <w:rFonts w:ascii="Arial" w:hAnsi="Arial" w:cs="Arial"/>
                <w:color w:val="000000"/>
                <w:sz w:val="18"/>
                <w:szCs w:val="18"/>
              </w:rPr>
              <w:t>,200</w:t>
            </w:r>
            <w:r w:rsidRPr="006E4A49">
              <w:rPr>
                <w:rFonts w:ascii="Arial" w:hAnsi="Arial" w:cs="Arial"/>
                <w:color w:val="000000"/>
                <w:sz w:val="18"/>
                <w:szCs w:val="18"/>
                <w:vertAlign w:val="superscript"/>
              </w:rPr>
              <w:t>c,d</w:t>
            </w:r>
          </w:p>
        </w:tc>
      </w:tr>
      <w:tr w:rsidR="006E4A49" w:rsidRPr="006E4A49" w:rsidTr="0049142F">
        <w:trPr>
          <w:cantSplit/>
          <w:jc w:val="center"/>
        </w:trPr>
        <w:tc>
          <w:tcPr>
            <w:tcW w:w="5365" w:type="dxa"/>
            <w:gridSpan w:val="3"/>
            <w:tcBorders>
              <w:top w:val="nil"/>
              <w:left w:val="nil"/>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a. Test distribution is Normal.</w:t>
            </w:r>
          </w:p>
        </w:tc>
      </w:tr>
      <w:tr w:rsidR="006E4A49" w:rsidRPr="006E4A49" w:rsidTr="0049142F">
        <w:trPr>
          <w:cantSplit/>
          <w:jc w:val="center"/>
        </w:trPr>
        <w:tc>
          <w:tcPr>
            <w:tcW w:w="5365" w:type="dxa"/>
            <w:gridSpan w:val="3"/>
            <w:tcBorders>
              <w:top w:val="nil"/>
              <w:left w:val="nil"/>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b. Calculated from data.</w:t>
            </w:r>
          </w:p>
        </w:tc>
      </w:tr>
      <w:tr w:rsidR="006E4A49" w:rsidRPr="006E4A49" w:rsidTr="0049142F">
        <w:trPr>
          <w:cantSplit/>
          <w:jc w:val="center"/>
        </w:trPr>
        <w:tc>
          <w:tcPr>
            <w:tcW w:w="5365" w:type="dxa"/>
            <w:gridSpan w:val="3"/>
            <w:tcBorders>
              <w:top w:val="nil"/>
              <w:left w:val="nil"/>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c. Lilliefors Significance Correction.</w:t>
            </w:r>
          </w:p>
        </w:tc>
      </w:tr>
      <w:tr w:rsidR="006E4A49" w:rsidRPr="006E4A49" w:rsidTr="0049142F">
        <w:trPr>
          <w:cantSplit/>
          <w:jc w:val="center"/>
        </w:trPr>
        <w:tc>
          <w:tcPr>
            <w:tcW w:w="5365" w:type="dxa"/>
            <w:gridSpan w:val="3"/>
            <w:tcBorders>
              <w:top w:val="nil"/>
              <w:left w:val="nil"/>
              <w:bottom w:val="nil"/>
              <w:right w:val="nil"/>
            </w:tcBorders>
            <w:shd w:val="clear" w:color="auto" w:fill="FFFFFF"/>
          </w:tcPr>
          <w:p w:rsidR="006E4A49" w:rsidRPr="006E4A49" w:rsidRDefault="006E4A49" w:rsidP="00504E49">
            <w:pPr>
              <w:autoSpaceDE w:val="0"/>
              <w:autoSpaceDN w:val="0"/>
              <w:adjustRightInd w:val="0"/>
              <w:spacing w:after="0" w:line="480" w:lineRule="auto"/>
              <w:ind w:left="60" w:right="60"/>
              <w:rPr>
                <w:rFonts w:ascii="Arial" w:hAnsi="Arial" w:cs="Arial"/>
                <w:color w:val="000000"/>
                <w:sz w:val="18"/>
                <w:szCs w:val="18"/>
              </w:rPr>
            </w:pPr>
            <w:r w:rsidRPr="006E4A49">
              <w:rPr>
                <w:rFonts w:ascii="Arial" w:hAnsi="Arial" w:cs="Arial"/>
                <w:color w:val="000000"/>
                <w:sz w:val="18"/>
                <w:szCs w:val="18"/>
              </w:rPr>
              <w:t>d. This is a lower bound of the true significance.</w:t>
            </w:r>
          </w:p>
        </w:tc>
      </w:tr>
    </w:tbl>
    <w:p w:rsidR="006E4A49" w:rsidRPr="0049142F" w:rsidRDefault="0049142F" w:rsidP="00504E49">
      <w:pPr>
        <w:autoSpaceDE w:val="0"/>
        <w:autoSpaceDN w:val="0"/>
        <w:adjustRightInd w:val="0"/>
        <w:spacing w:after="0" w:line="480" w:lineRule="auto"/>
        <w:rPr>
          <w:rFonts w:ascii="Times New Roman" w:hAnsi="Times New Roman" w:cs="Times New Roman"/>
          <w:sz w:val="24"/>
          <w:szCs w:val="24"/>
          <w:lang w:val="id-ID"/>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xml:space="preserve">, yang diolah menggunakan pengolah data </w:t>
      </w:r>
      <w:r>
        <w:rPr>
          <w:rFonts w:ascii="Times New Roman" w:hAnsi="Times New Roman"/>
          <w:szCs w:val="24"/>
        </w:rPr>
        <w:t>statisti</w:t>
      </w:r>
      <w:r>
        <w:rPr>
          <w:rFonts w:ascii="Times New Roman" w:hAnsi="Times New Roman"/>
          <w:szCs w:val="24"/>
          <w:lang w:val="id-ID"/>
        </w:rPr>
        <w:t>k)</w:t>
      </w:r>
    </w:p>
    <w:p w:rsidR="001E6914" w:rsidRDefault="006E4A49" w:rsidP="00504E49">
      <w:pPr>
        <w:spacing w:after="0" w:line="480" w:lineRule="auto"/>
        <w:ind w:firstLine="720"/>
        <w:jc w:val="both"/>
        <w:rPr>
          <w:rFonts w:ascii="Times New Roman" w:hAnsi="Times New Roman"/>
          <w:sz w:val="24"/>
          <w:szCs w:val="24"/>
        </w:rPr>
      </w:pPr>
      <w:r>
        <w:rPr>
          <w:rFonts w:ascii="Times New Roman" w:hAnsi="Times New Roman"/>
          <w:sz w:val="24"/>
          <w:szCs w:val="24"/>
        </w:rPr>
        <w:t>Berdasarkan hasil uji normalitas diketahui nilai signifikansi 0,200 yang dimana 0,200 &gt; 0,05. Maka dapat disimpulkan bahwa nila</w:t>
      </w:r>
      <w:r w:rsidR="0069367A">
        <w:rPr>
          <w:rFonts w:ascii="Times New Roman" w:hAnsi="Times New Roman"/>
          <w:sz w:val="24"/>
          <w:szCs w:val="24"/>
        </w:rPr>
        <w:t>i residual berdistribusi normal sehingga model regresi</w:t>
      </w:r>
      <w:r w:rsidR="00504E49">
        <w:rPr>
          <w:rFonts w:ascii="Times New Roman" w:hAnsi="Times New Roman"/>
          <w:sz w:val="24"/>
          <w:szCs w:val="24"/>
          <w:lang w:val="id-ID"/>
        </w:rPr>
        <w:t xml:space="preserve"> </w:t>
      </w:r>
      <w:r w:rsidR="0069367A">
        <w:rPr>
          <w:rFonts w:ascii="Times New Roman" w:hAnsi="Times New Roman"/>
          <w:sz w:val="24"/>
          <w:szCs w:val="24"/>
        </w:rPr>
        <w:t>layak untuk dipakai.</w:t>
      </w:r>
    </w:p>
    <w:p w:rsidR="00A81C36" w:rsidRDefault="00A81C36" w:rsidP="00504E49">
      <w:pPr>
        <w:spacing w:after="0" w:line="480" w:lineRule="auto"/>
        <w:ind w:firstLine="720"/>
        <w:jc w:val="both"/>
        <w:rPr>
          <w:rFonts w:ascii="Times New Roman" w:hAnsi="Times New Roman"/>
          <w:sz w:val="24"/>
          <w:szCs w:val="24"/>
        </w:rPr>
      </w:pPr>
    </w:p>
    <w:p w:rsidR="001E6914" w:rsidRPr="00A962AB" w:rsidRDefault="001E6914" w:rsidP="00A962AB">
      <w:pPr>
        <w:pStyle w:val="ListParagraph"/>
        <w:numPr>
          <w:ilvl w:val="0"/>
          <w:numId w:val="12"/>
        </w:numPr>
        <w:spacing w:after="0" w:line="480" w:lineRule="auto"/>
        <w:jc w:val="both"/>
        <w:rPr>
          <w:rFonts w:ascii="Times New Roman" w:hAnsi="Times New Roman" w:cs="Times New Roman"/>
          <w:b/>
          <w:sz w:val="24"/>
          <w:szCs w:val="24"/>
        </w:rPr>
      </w:pPr>
      <w:r w:rsidRPr="00A962AB">
        <w:rPr>
          <w:rFonts w:ascii="Times New Roman" w:hAnsi="Times New Roman" w:cs="Times New Roman"/>
          <w:b/>
          <w:sz w:val="24"/>
          <w:szCs w:val="24"/>
        </w:rPr>
        <w:lastRenderedPageBreak/>
        <w:t>Uji Multikolonearitas</w:t>
      </w:r>
    </w:p>
    <w:p w:rsidR="001E6914" w:rsidRDefault="001E6914" w:rsidP="00504E49">
      <w:pPr>
        <w:spacing w:after="0" w:line="480" w:lineRule="auto"/>
        <w:ind w:firstLine="720"/>
        <w:jc w:val="both"/>
        <w:rPr>
          <w:rFonts w:ascii="Times New Roman" w:hAnsi="Times New Roman"/>
          <w:sz w:val="24"/>
          <w:szCs w:val="24"/>
        </w:rPr>
      </w:pPr>
      <w:r w:rsidRPr="00125DC4">
        <w:rPr>
          <w:rFonts w:ascii="Times New Roman" w:hAnsi="Times New Roman"/>
          <w:sz w:val="24"/>
          <w:szCs w:val="24"/>
        </w:rPr>
        <w:t xml:space="preserve">Uji multikolinearitas dalam penelitian ini dengan melihat koefisien </w:t>
      </w:r>
      <w:r w:rsidRPr="00602750">
        <w:rPr>
          <w:rFonts w:ascii="Times New Roman" w:hAnsi="Times New Roman"/>
          <w:i/>
          <w:sz w:val="24"/>
          <w:szCs w:val="24"/>
        </w:rPr>
        <w:t>Variance Inflation Factor</w:t>
      </w:r>
      <w:r w:rsidRPr="00125DC4">
        <w:rPr>
          <w:rFonts w:ascii="Times New Roman" w:hAnsi="Times New Roman"/>
          <w:sz w:val="24"/>
          <w:szCs w:val="24"/>
        </w:rPr>
        <w:t xml:space="preserve"> (VIF) dan nilai </w:t>
      </w:r>
      <w:r w:rsidRPr="00602750">
        <w:rPr>
          <w:rFonts w:ascii="Times New Roman" w:hAnsi="Times New Roman"/>
          <w:i/>
          <w:sz w:val="24"/>
          <w:szCs w:val="24"/>
        </w:rPr>
        <w:t>Tolerance</w:t>
      </w:r>
      <w:r w:rsidRPr="00125DC4">
        <w:rPr>
          <w:rFonts w:ascii="Times New Roman" w:hAnsi="Times New Roman"/>
          <w:sz w:val="24"/>
          <w:szCs w:val="24"/>
        </w:rPr>
        <w:t xml:space="preserve">. Gangguan multikolinearitas tidak terjadi jika VIF di bawah 10 atau Tolerance di atas 0,1. Berikut adalah uji multikolinearitas dalam penelitian </w:t>
      </w:r>
      <w:proofErr w:type="gramStart"/>
      <w:r w:rsidRPr="00125DC4">
        <w:rPr>
          <w:rFonts w:ascii="Times New Roman" w:hAnsi="Times New Roman"/>
          <w:sz w:val="24"/>
          <w:szCs w:val="24"/>
        </w:rPr>
        <w:t>ini :</w:t>
      </w:r>
      <w:proofErr w:type="gramEnd"/>
      <w:r w:rsidRPr="00125DC4">
        <w:rPr>
          <w:rFonts w:ascii="Times New Roman" w:hAnsi="Times New Roman"/>
          <w:sz w:val="24"/>
          <w:szCs w:val="24"/>
        </w:rPr>
        <w:t xml:space="preserve"> </w:t>
      </w:r>
    </w:p>
    <w:p w:rsidR="00A81C36" w:rsidRDefault="00A81C36" w:rsidP="00EE320A">
      <w:pPr>
        <w:spacing w:after="0" w:line="360" w:lineRule="auto"/>
        <w:ind w:firstLine="720"/>
        <w:jc w:val="center"/>
        <w:rPr>
          <w:rFonts w:ascii="Times New Roman" w:hAnsi="Times New Roman"/>
          <w:b/>
          <w:sz w:val="24"/>
          <w:szCs w:val="24"/>
          <w:lang w:val="id-ID"/>
        </w:rPr>
      </w:pPr>
      <w:r>
        <w:rPr>
          <w:rFonts w:ascii="Times New Roman" w:hAnsi="Times New Roman"/>
          <w:b/>
          <w:sz w:val="24"/>
          <w:szCs w:val="24"/>
          <w:lang w:val="id-ID"/>
        </w:rPr>
        <w:t>Tabel 4.3</w:t>
      </w:r>
    </w:p>
    <w:p w:rsidR="009949E0" w:rsidRPr="00EE320A" w:rsidRDefault="00A81C36" w:rsidP="00EE320A">
      <w:pPr>
        <w:spacing w:after="0" w:line="360" w:lineRule="auto"/>
        <w:ind w:firstLine="720"/>
        <w:jc w:val="center"/>
        <w:rPr>
          <w:rFonts w:ascii="Times New Roman" w:hAnsi="Times New Roman"/>
          <w:b/>
          <w:sz w:val="24"/>
          <w:szCs w:val="24"/>
          <w:lang w:val="id-ID"/>
        </w:rPr>
      </w:pPr>
      <w:r>
        <w:rPr>
          <w:rFonts w:ascii="Times New Roman" w:hAnsi="Times New Roman"/>
          <w:b/>
          <w:sz w:val="24"/>
          <w:szCs w:val="24"/>
          <w:lang w:val="id-ID"/>
        </w:rPr>
        <w:t>Hasil Uji Multikolonearitas</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241"/>
        <w:gridCol w:w="1193"/>
        <w:gridCol w:w="1226"/>
        <w:gridCol w:w="1192"/>
        <w:gridCol w:w="1590"/>
        <w:gridCol w:w="691"/>
        <w:gridCol w:w="491"/>
        <w:gridCol w:w="1005"/>
        <w:gridCol w:w="642"/>
      </w:tblGrid>
      <w:tr w:rsidR="009949E0" w:rsidRPr="009949E0" w:rsidTr="009949E0">
        <w:trPr>
          <w:cantSplit/>
        </w:trPr>
        <w:tc>
          <w:tcPr>
            <w:tcW w:w="0" w:type="auto"/>
            <w:gridSpan w:val="9"/>
            <w:tcBorders>
              <w:top w:val="nil"/>
              <w:left w:val="nil"/>
              <w:bottom w:val="nil"/>
              <w:right w:val="nil"/>
            </w:tcBorders>
            <w:shd w:val="clear" w:color="auto" w:fill="FFFFFF"/>
            <w:vAlign w:val="center"/>
          </w:tcPr>
          <w:p w:rsidR="009949E0" w:rsidRPr="009949E0" w:rsidRDefault="009949E0" w:rsidP="00A81C36">
            <w:pPr>
              <w:autoSpaceDE w:val="0"/>
              <w:autoSpaceDN w:val="0"/>
              <w:adjustRightInd w:val="0"/>
              <w:spacing w:after="0"/>
              <w:ind w:left="60" w:right="60"/>
              <w:jc w:val="center"/>
              <w:rPr>
                <w:rFonts w:ascii="Arial" w:hAnsi="Arial" w:cs="Arial"/>
                <w:color w:val="000000"/>
                <w:sz w:val="18"/>
                <w:szCs w:val="18"/>
              </w:rPr>
            </w:pPr>
            <w:r w:rsidRPr="009949E0">
              <w:rPr>
                <w:rFonts w:ascii="Arial" w:hAnsi="Arial" w:cs="Arial"/>
                <w:b/>
                <w:bCs/>
                <w:color w:val="000000"/>
                <w:sz w:val="18"/>
                <w:szCs w:val="18"/>
              </w:rPr>
              <w:t>Coefficients</w:t>
            </w:r>
            <w:r w:rsidRPr="009949E0">
              <w:rPr>
                <w:rFonts w:ascii="Arial" w:hAnsi="Arial" w:cs="Arial"/>
                <w:b/>
                <w:bCs/>
                <w:color w:val="000000"/>
                <w:sz w:val="18"/>
                <w:szCs w:val="18"/>
                <w:vertAlign w:val="superscript"/>
              </w:rPr>
              <w:t>a</w:t>
            </w:r>
          </w:p>
        </w:tc>
      </w:tr>
      <w:tr w:rsidR="009949E0" w:rsidRPr="009949E0" w:rsidTr="009949E0">
        <w:trPr>
          <w:cantSplit/>
        </w:trPr>
        <w:tc>
          <w:tcPr>
            <w:tcW w:w="0" w:type="auto"/>
            <w:gridSpan w:val="2"/>
            <w:vMerge w:val="restart"/>
            <w:tcBorders>
              <w:top w:val="single" w:sz="16" w:space="0" w:color="000000"/>
              <w:left w:val="single" w:sz="16" w:space="0" w:color="000000"/>
              <w:bottom w:val="nil"/>
              <w:right w:val="nil"/>
            </w:tcBorders>
            <w:shd w:val="clear" w:color="auto" w:fill="FFFFFF"/>
            <w:vAlign w:val="bottom"/>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Model</w:t>
            </w:r>
          </w:p>
        </w:tc>
        <w:tc>
          <w:tcPr>
            <w:tcW w:w="0" w:type="auto"/>
            <w:gridSpan w:val="2"/>
            <w:tcBorders>
              <w:top w:val="single" w:sz="16" w:space="0" w:color="000000"/>
              <w:left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Unstandardized Coefficients</w:t>
            </w:r>
          </w:p>
        </w:tc>
        <w:tc>
          <w:tcPr>
            <w:tcW w:w="0" w:type="auto"/>
            <w:tcBorders>
              <w:top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Standardized Coefficients</w:t>
            </w:r>
          </w:p>
        </w:tc>
        <w:tc>
          <w:tcPr>
            <w:tcW w:w="0" w:type="auto"/>
            <w:vMerge w:val="restart"/>
            <w:tcBorders>
              <w:top w:val="single" w:sz="16" w:space="0" w:color="000000"/>
            </w:tcBorders>
            <w:shd w:val="clear" w:color="auto" w:fill="FFFFFF"/>
            <w:vAlign w:val="bottom"/>
          </w:tcPr>
          <w:p w:rsidR="009949E0" w:rsidRPr="009949E0" w:rsidRDefault="0060275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T</w:t>
            </w:r>
          </w:p>
        </w:tc>
        <w:tc>
          <w:tcPr>
            <w:tcW w:w="0" w:type="auto"/>
            <w:vMerge w:val="restart"/>
            <w:tcBorders>
              <w:top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Sig.</w:t>
            </w:r>
          </w:p>
        </w:tc>
        <w:tc>
          <w:tcPr>
            <w:tcW w:w="0" w:type="auto"/>
            <w:gridSpan w:val="2"/>
            <w:tcBorders>
              <w:top w:val="single" w:sz="16" w:space="0" w:color="000000"/>
              <w:right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Collinearity Statistics</w:t>
            </w:r>
          </w:p>
        </w:tc>
      </w:tr>
      <w:tr w:rsidR="009949E0" w:rsidRPr="009949E0" w:rsidTr="000108E2">
        <w:trPr>
          <w:cantSplit/>
        </w:trPr>
        <w:tc>
          <w:tcPr>
            <w:tcW w:w="0" w:type="auto"/>
            <w:gridSpan w:val="2"/>
            <w:vMerge/>
            <w:tcBorders>
              <w:top w:val="single" w:sz="16" w:space="0" w:color="000000"/>
              <w:left w:val="single" w:sz="16" w:space="0" w:color="000000"/>
              <w:bottom w:val="nil"/>
              <w:right w:val="nil"/>
            </w:tcBorders>
            <w:shd w:val="clear" w:color="auto" w:fill="FFFFFF"/>
            <w:vAlign w:val="bottom"/>
          </w:tcPr>
          <w:p w:rsidR="009949E0" w:rsidRPr="009949E0" w:rsidRDefault="009949E0" w:rsidP="00504E49">
            <w:pPr>
              <w:autoSpaceDE w:val="0"/>
              <w:autoSpaceDN w:val="0"/>
              <w:adjustRightInd w:val="0"/>
              <w:spacing w:after="0" w:line="480" w:lineRule="auto"/>
              <w:rPr>
                <w:rFonts w:ascii="Arial" w:hAnsi="Arial" w:cs="Arial"/>
                <w:color w:val="000000"/>
                <w:sz w:val="18"/>
                <w:szCs w:val="18"/>
              </w:rPr>
            </w:pPr>
          </w:p>
        </w:tc>
        <w:tc>
          <w:tcPr>
            <w:tcW w:w="0" w:type="auto"/>
            <w:tcBorders>
              <w:left w:val="single" w:sz="16" w:space="0" w:color="000000"/>
              <w:bottom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B</w:t>
            </w:r>
          </w:p>
        </w:tc>
        <w:tc>
          <w:tcPr>
            <w:tcW w:w="0" w:type="auto"/>
            <w:tcBorders>
              <w:bottom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Std. Error</w:t>
            </w:r>
          </w:p>
        </w:tc>
        <w:tc>
          <w:tcPr>
            <w:tcW w:w="0" w:type="auto"/>
            <w:tcBorders>
              <w:bottom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Beta</w:t>
            </w:r>
          </w:p>
        </w:tc>
        <w:tc>
          <w:tcPr>
            <w:tcW w:w="0" w:type="auto"/>
            <w:vMerge/>
            <w:tcBorders>
              <w:top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rPr>
                <w:rFonts w:ascii="Arial" w:hAnsi="Arial" w:cs="Arial"/>
                <w:color w:val="000000"/>
                <w:sz w:val="18"/>
                <w:szCs w:val="18"/>
              </w:rPr>
            </w:pPr>
          </w:p>
        </w:tc>
        <w:tc>
          <w:tcPr>
            <w:tcW w:w="0" w:type="auto"/>
            <w:vMerge/>
            <w:tcBorders>
              <w:top w:val="single" w:sz="16" w:space="0" w:color="000000"/>
            </w:tcBorders>
            <w:shd w:val="clear" w:color="auto" w:fill="FFFFFF"/>
            <w:vAlign w:val="bottom"/>
          </w:tcPr>
          <w:p w:rsidR="009949E0" w:rsidRPr="009949E0" w:rsidRDefault="009949E0" w:rsidP="00504E49">
            <w:pPr>
              <w:autoSpaceDE w:val="0"/>
              <w:autoSpaceDN w:val="0"/>
              <w:adjustRightInd w:val="0"/>
              <w:spacing w:after="0" w:line="480" w:lineRule="auto"/>
              <w:rPr>
                <w:rFonts w:ascii="Arial" w:hAnsi="Arial" w:cs="Arial"/>
                <w:color w:val="000000"/>
                <w:sz w:val="18"/>
                <w:szCs w:val="18"/>
              </w:rPr>
            </w:pPr>
          </w:p>
        </w:tc>
        <w:tc>
          <w:tcPr>
            <w:tcW w:w="0" w:type="auto"/>
            <w:tcBorders>
              <w:bottom w:val="single" w:sz="16" w:space="0" w:color="000000"/>
            </w:tcBorders>
            <w:shd w:val="clear" w:color="auto" w:fill="auto"/>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Tolerance</w:t>
            </w:r>
          </w:p>
        </w:tc>
        <w:tc>
          <w:tcPr>
            <w:tcW w:w="0" w:type="auto"/>
            <w:tcBorders>
              <w:bottom w:val="single" w:sz="16" w:space="0" w:color="000000"/>
              <w:right w:val="single" w:sz="16" w:space="0" w:color="000000"/>
            </w:tcBorders>
            <w:shd w:val="clear" w:color="auto" w:fill="auto"/>
            <w:vAlign w:val="bottom"/>
          </w:tcPr>
          <w:p w:rsidR="009949E0" w:rsidRPr="009949E0" w:rsidRDefault="009949E0" w:rsidP="00504E49">
            <w:pPr>
              <w:autoSpaceDE w:val="0"/>
              <w:autoSpaceDN w:val="0"/>
              <w:adjustRightInd w:val="0"/>
              <w:spacing w:after="0" w:line="480" w:lineRule="auto"/>
              <w:ind w:left="60" w:right="60"/>
              <w:jc w:val="center"/>
              <w:rPr>
                <w:rFonts w:ascii="Arial" w:hAnsi="Arial" w:cs="Arial"/>
                <w:color w:val="000000"/>
                <w:sz w:val="18"/>
                <w:szCs w:val="18"/>
              </w:rPr>
            </w:pPr>
            <w:r w:rsidRPr="009949E0">
              <w:rPr>
                <w:rFonts w:ascii="Arial" w:hAnsi="Arial" w:cs="Arial"/>
                <w:color w:val="000000"/>
                <w:sz w:val="18"/>
                <w:szCs w:val="18"/>
              </w:rPr>
              <w:t>VIF</w:t>
            </w:r>
          </w:p>
        </w:tc>
      </w:tr>
      <w:tr w:rsidR="009949E0" w:rsidRPr="009949E0" w:rsidTr="000108E2">
        <w:trPr>
          <w:cantSplit/>
        </w:trPr>
        <w:tc>
          <w:tcPr>
            <w:tcW w:w="0" w:type="auto"/>
            <w:vMerge w:val="restart"/>
            <w:tcBorders>
              <w:top w:val="single" w:sz="16" w:space="0" w:color="000000"/>
              <w:left w:val="single" w:sz="16" w:space="0" w:color="000000"/>
              <w:bottom w:val="single" w:sz="16" w:space="0" w:color="000000"/>
              <w:right w:val="nil"/>
            </w:tcBorders>
            <w:shd w:val="clear" w:color="auto" w:fill="FFFFFF"/>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1</w:t>
            </w:r>
          </w:p>
        </w:tc>
        <w:tc>
          <w:tcPr>
            <w:tcW w:w="0" w:type="auto"/>
            <w:tcBorders>
              <w:top w:val="single" w:sz="16" w:space="0" w:color="000000"/>
              <w:left w:val="nil"/>
              <w:bottom w:val="nil"/>
              <w:right w:val="single" w:sz="16" w:space="0" w:color="000000"/>
            </w:tcBorders>
            <w:shd w:val="clear" w:color="auto" w:fill="FFFFFF"/>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(Constant)</w:t>
            </w:r>
          </w:p>
        </w:tc>
        <w:tc>
          <w:tcPr>
            <w:tcW w:w="0" w:type="auto"/>
            <w:tcBorders>
              <w:top w:val="single" w:sz="16" w:space="0" w:color="000000"/>
              <w:left w:val="single" w:sz="16" w:space="0" w:color="000000"/>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-7062116,965</w:t>
            </w:r>
          </w:p>
        </w:tc>
        <w:tc>
          <w:tcPr>
            <w:tcW w:w="0" w:type="auto"/>
            <w:tcBorders>
              <w:top w:val="single" w:sz="16" w:space="0" w:color="000000"/>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2166735,693</w:t>
            </w:r>
          </w:p>
        </w:tc>
        <w:tc>
          <w:tcPr>
            <w:tcW w:w="0" w:type="auto"/>
            <w:tcBorders>
              <w:top w:val="single" w:sz="16" w:space="0" w:color="000000"/>
              <w:bottom w:val="nil"/>
            </w:tcBorders>
            <w:shd w:val="clear" w:color="auto" w:fill="FFFFFF"/>
            <w:vAlign w:val="center"/>
          </w:tcPr>
          <w:p w:rsidR="009949E0" w:rsidRPr="009949E0" w:rsidRDefault="009949E0" w:rsidP="00504E49">
            <w:pPr>
              <w:autoSpaceDE w:val="0"/>
              <w:autoSpaceDN w:val="0"/>
              <w:adjustRightInd w:val="0"/>
              <w:spacing w:after="0" w:line="480" w:lineRule="auto"/>
              <w:rPr>
                <w:rFonts w:ascii="Times New Roman" w:hAnsi="Times New Roman" w:cs="Times New Roman"/>
                <w:sz w:val="24"/>
                <w:szCs w:val="24"/>
              </w:rPr>
            </w:pPr>
          </w:p>
        </w:tc>
        <w:tc>
          <w:tcPr>
            <w:tcW w:w="0" w:type="auto"/>
            <w:tcBorders>
              <w:top w:val="single" w:sz="16" w:space="0" w:color="000000"/>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-3,259</w:t>
            </w:r>
          </w:p>
        </w:tc>
        <w:tc>
          <w:tcPr>
            <w:tcW w:w="0" w:type="auto"/>
            <w:tcBorders>
              <w:top w:val="single" w:sz="16" w:space="0" w:color="000000"/>
              <w:bottom w:val="nil"/>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,003</w:t>
            </w:r>
          </w:p>
        </w:tc>
        <w:tc>
          <w:tcPr>
            <w:tcW w:w="0" w:type="auto"/>
            <w:tcBorders>
              <w:top w:val="single" w:sz="16" w:space="0" w:color="000000"/>
              <w:bottom w:val="nil"/>
            </w:tcBorders>
            <w:shd w:val="clear" w:color="auto" w:fill="auto"/>
            <w:vAlign w:val="center"/>
          </w:tcPr>
          <w:p w:rsidR="009949E0" w:rsidRPr="009949E0" w:rsidRDefault="009949E0" w:rsidP="00504E49">
            <w:pPr>
              <w:autoSpaceDE w:val="0"/>
              <w:autoSpaceDN w:val="0"/>
              <w:adjustRightInd w:val="0"/>
              <w:spacing w:after="0" w:line="480" w:lineRule="auto"/>
              <w:rPr>
                <w:rFonts w:ascii="Times New Roman" w:hAnsi="Times New Roman" w:cs="Times New Roman"/>
                <w:sz w:val="24"/>
                <w:szCs w:val="24"/>
              </w:rPr>
            </w:pPr>
          </w:p>
        </w:tc>
        <w:tc>
          <w:tcPr>
            <w:tcW w:w="0" w:type="auto"/>
            <w:tcBorders>
              <w:top w:val="single" w:sz="16" w:space="0" w:color="000000"/>
              <w:bottom w:val="nil"/>
              <w:right w:val="single" w:sz="16" w:space="0" w:color="000000"/>
            </w:tcBorders>
            <w:shd w:val="clear" w:color="auto" w:fill="auto"/>
            <w:vAlign w:val="center"/>
          </w:tcPr>
          <w:p w:rsidR="009949E0" w:rsidRPr="009949E0" w:rsidRDefault="009949E0" w:rsidP="00504E49">
            <w:pPr>
              <w:autoSpaceDE w:val="0"/>
              <w:autoSpaceDN w:val="0"/>
              <w:adjustRightInd w:val="0"/>
              <w:spacing w:after="0" w:line="480" w:lineRule="auto"/>
              <w:rPr>
                <w:rFonts w:ascii="Times New Roman" w:hAnsi="Times New Roman" w:cs="Times New Roman"/>
                <w:sz w:val="24"/>
                <w:szCs w:val="24"/>
              </w:rPr>
            </w:pPr>
          </w:p>
        </w:tc>
      </w:tr>
      <w:tr w:rsidR="009949E0" w:rsidRPr="009949E0" w:rsidTr="000108E2">
        <w:trPr>
          <w:cantSplit/>
        </w:trPr>
        <w:tc>
          <w:tcPr>
            <w:tcW w:w="0" w:type="auto"/>
            <w:vMerge/>
            <w:tcBorders>
              <w:top w:val="single" w:sz="16" w:space="0" w:color="000000"/>
              <w:left w:val="single" w:sz="16" w:space="0" w:color="000000"/>
              <w:bottom w:val="single" w:sz="16" w:space="0" w:color="000000"/>
              <w:right w:val="nil"/>
            </w:tcBorders>
            <w:shd w:val="clear" w:color="auto" w:fill="FFFFFF"/>
          </w:tcPr>
          <w:p w:rsidR="009949E0" w:rsidRPr="009949E0" w:rsidRDefault="009949E0" w:rsidP="00504E49">
            <w:pPr>
              <w:autoSpaceDE w:val="0"/>
              <w:autoSpaceDN w:val="0"/>
              <w:adjustRightInd w:val="0"/>
              <w:spacing w:after="0" w:line="480" w:lineRule="auto"/>
              <w:rPr>
                <w:rFonts w:ascii="Times New Roman" w:hAnsi="Times New Roman" w:cs="Times New Roman"/>
                <w:sz w:val="24"/>
                <w:szCs w:val="24"/>
              </w:rPr>
            </w:pPr>
          </w:p>
        </w:tc>
        <w:tc>
          <w:tcPr>
            <w:tcW w:w="0" w:type="auto"/>
            <w:tcBorders>
              <w:top w:val="nil"/>
              <w:left w:val="nil"/>
              <w:bottom w:val="nil"/>
              <w:right w:val="single" w:sz="16" w:space="0" w:color="000000"/>
            </w:tcBorders>
            <w:shd w:val="clear" w:color="auto" w:fill="FFFFFF"/>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Omzet Penjualan</w:t>
            </w:r>
          </w:p>
        </w:tc>
        <w:tc>
          <w:tcPr>
            <w:tcW w:w="0" w:type="auto"/>
            <w:tcBorders>
              <w:top w:val="nil"/>
              <w:left w:val="single" w:sz="16" w:space="0" w:color="000000"/>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,657</w:t>
            </w:r>
          </w:p>
        </w:tc>
        <w:tc>
          <w:tcPr>
            <w:tcW w:w="0" w:type="auto"/>
            <w:tcBorders>
              <w:top w:val="nil"/>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,054</w:t>
            </w:r>
          </w:p>
        </w:tc>
        <w:tc>
          <w:tcPr>
            <w:tcW w:w="0" w:type="auto"/>
            <w:tcBorders>
              <w:top w:val="nil"/>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1,165</w:t>
            </w:r>
          </w:p>
        </w:tc>
        <w:tc>
          <w:tcPr>
            <w:tcW w:w="0" w:type="auto"/>
            <w:tcBorders>
              <w:top w:val="nil"/>
              <w:bottom w:val="nil"/>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12,108</w:t>
            </w:r>
          </w:p>
        </w:tc>
        <w:tc>
          <w:tcPr>
            <w:tcW w:w="0" w:type="auto"/>
            <w:tcBorders>
              <w:top w:val="nil"/>
              <w:bottom w:val="nil"/>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,000</w:t>
            </w:r>
          </w:p>
        </w:tc>
        <w:tc>
          <w:tcPr>
            <w:tcW w:w="0" w:type="auto"/>
            <w:tcBorders>
              <w:top w:val="nil"/>
              <w:bottom w:val="nil"/>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,333</w:t>
            </w:r>
          </w:p>
        </w:tc>
        <w:tc>
          <w:tcPr>
            <w:tcW w:w="0" w:type="auto"/>
            <w:tcBorders>
              <w:top w:val="nil"/>
              <w:bottom w:val="nil"/>
              <w:right w:val="single" w:sz="16" w:space="0" w:color="000000"/>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3,002</w:t>
            </w:r>
          </w:p>
        </w:tc>
      </w:tr>
      <w:tr w:rsidR="009949E0" w:rsidRPr="009949E0" w:rsidTr="000108E2">
        <w:trPr>
          <w:cantSplit/>
        </w:trPr>
        <w:tc>
          <w:tcPr>
            <w:tcW w:w="0" w:type="auto"/>
            <w:vMerge/>
            <w:tcBorders>
              <w:top w:val="single" w:sz="16" w:space="0" w:color="000000"/>
              <w:left w:val="single" w:sz="16" w:space="0" w:color="000000"/>
              <w:bottom w:val="single" w:sz="16" w:space="0" w:color="000000"/>
              <w:right w:val="nil"/>
            </w:tcBorders>
            <w:shd w:val="clear" w:color="auto" w:fill="FFFFFF"/>
          </w:tcPr>
          <w:p w:rsidR="009949E0" w:rsidRPr="009949E0" w:rsidRDefault="009949E0" w:rsidP="00504E49">
            <w:pPr>
              <w:autoSpaceDE w:val="0"/>
              <w:autoSpaceDN w:val="0"/>
              <w:adjustRightInd w:val="0"/>
              <w:spacing w:after="0" w:line="480" w:lineRule="auto"/>
              <w:rPr>
                <w:rFonts w:ascii="Arial" w:hAnsi="Arial" w:cs="Arial"/>
                <w:color w:val="000000"/>
                <w:sz w:val="18"/>
                <w:szCs w:val="18"/>
              </w:rPr>
            </w:pPr>
          </w:p>
        </w:tc>
        <w:tc>
          <w:tcPr>
            <w:tcW w:w="0" w:type="auto"/>
            <w:tcBorders>
              <w:top w:val="nil"/>
              <w:left w:val="nil"/>
              <w:bottom w:val="single" w:sz="16" w:space="0" w:color="000000"/>
              <w:right w:val="single" w:sz="16" w:space="0" w:color="000000"/>
            </w:tcBorders>
            <w:shd w:val="clear" w:color="auto" w:fill="FFFFFF"/>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Biaya Produksi</w:t>
            </w:r>
          </w:p>
        </w:tc>
        <w:tc>
          <w:tcPr>
            <w:tcW w:w="0" w:type="auto"/>
            <w:tcBorders>
              <w:top w:val="nil"/>
              <w:left w:val="single" w:sz="16" w:space="0" w:color="000000"/>
              <w:bottom w:val="single" w:sz="16" w:space="0" w:color="000000"/>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-,425</w:t>
            </w:r>
          </w:p>
        </w:tc>
        <w:tc>
          <w:tcPr>
            <w:tcW w:w="0" w:type="auto"/>
            <w:tcBorders>
              <w:top w:val="nil"/>
              <w:bottom w:val="single" w:sz="16" w:space="0" w:color="000000"/>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,144</w:t>
            </w:r>
          </w:p>
        </w:tc>
        <w:tc>
          <w:tcPr>
            <w:tcW w:w="0" w:type="auto"/>
            <w:tcBorders>
              <w:top w:val="nil"/>
              <w:bottom w:val="single" w:sz="16" w:space="0" w:color="000000"/>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-,283</w:t>
            </w:r>
          </w:p>
        </w:tc>
        <w:tc>
          <w:tcPr>
            <w:tcW w:w="0" w:type="auto"/>
            <w:tcBorders>
              <w:top w:val="nil"/>
              <w:bottom w:val="single" w:sz="16" w:space="0" w:color="000000"/>
            </w:tcBorders>
            <w:shd w:val="clear" w:color="auto" w:fill="FFFFFF"/>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-2,945</w:t>
            </w:r>
          </w:p>
        </w:tc>
        <w:tc>
          <w:tcPr>
            <w:tcW w:w="0" w:type="auto"/>
            <w:tcBorders>
              <w:top w:val="nil"/>
              <w:bottom w:val="single" w:sz="16" w:space="0" w:color="000000"/>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,006</w:t>
            </w:r>
          </w:p>
        </w:tc>
        <w:tc>
          <w:tcPr>
            <w:tcW w:w="0" w:type="auto"/>
            <w:tcBorders>
              <w:top w:val="nil"/>
              <w:bottom w:val="single" w:sz="16" w:space="0" w:color="000000"/>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,333</w:t>
            </w:r>
          </w:p>
        </w:tc>
        <w:tc>
          <w:tcPr>
            <w:tcW w:w="0" w:type="auto"/>
            <w:tcBorders>
              <w:top w:val="nil"/>
              <w:bottom w:val="single" w:sz="16" w:space="0" w:color="000000"/>
              <w:right w:val="single" w:sz="16" w:space="0" w:color="000000"/>
            </w:tcBorders>
            <w:shd w:val="clear" w:color="auto" w:fill="auto"/>
            <w:vAlign w:val="center"/>
          </w:tcPr>
          <w:p w:rsidR="009949E0" w:rsidRPr="009949E0" w:rsidRDefault="009949E0" w:rsidP="00504E49">
            <w:pPr>
              <w:autoSpaceDE w:val="0"/>
              <w:autoSpaceDN w:val="0"/>
              <w:adjustRightInd w:val="0"/>
              <w:spacing w:after="0" w:line="480" w:lineRule="auto"/>
              <w:ind w:left="60" w:right="60"/>
              <w:jc w:val="right"/>
              <w:rPr>
                <w:rFonts w:ascii="Arial" w:hAnsi="Arial" w:cs="Arial"/>
                <w:color w:val="000000"/>
                <w:sz w:val="18"/>
                <w:szCs w:val="18"/>
              </w:rPr>
            </w:pPr>
            <w:r w:rsidRPr="009949E0">
              <w:rPr>
                <w:rFonts w:ascii="Arial" w:hAnsi="Arial" w:cs="Arial"/>
                <w:color w:val="000000"/>
                <w:sz w:val="18"/>
                <w:szCs w:val="18"/>
              </w:rPr>
              <w:t>3,002</w:t>
            </w:r>
          </w:p>
        </w:tc>
      </w:tr>
      <w:tr w:rsidR="009949E0" w:rsidRPr="009949E0" w:rsidTr="009949E0">
        <w:trPr>
          <w:cantSplit/>
        </w:trPr>
        <w:tc>
          <w:tcPr>
            <w:tcW w:w="0" w:type="auto"/>
            <w:gridSpan w:val="9"/>
            <w:tcBorders>
              <w:top w:val="nil"/>
              <w:left w:val="nil"/>
              <w:bottom w:val="nil"/>
              <w:right w:val="nil"/>
            </w:tcBorders>
            <w:shd w:val="clear" w:color="auto" w:fill="FFFFFF"/>
          </w:tcPr>
          <w:p w:rsidR="009949E0" w:rsidRPr="009949E0" w:rsidRDefault="009949E0" w:rsidP="00504E49">
            <w:pPr>
              <w:autoSpaceDE w:val="0"/>
              <w:autoSpaceDN w:val="0"/>
              <w:adjustRightInd w:val="0"/>
              <w:spacing w:after="0" w:line="480" w:lineRule="auto"/>
              <w:ind w:left="60" w:right="60"/>
              <w:rPr>
                <w:rFonts w:ascii="Arial" w:hAnsi="Arial" w:cs="Arial"/>
                <w:color w:val="000000"/>
                <w:sz w:val="18"/>
                <w:szCs w:val="18"/>
              </w:rPr>
            </w:pPr>
            <w:r w:rsidRPr="009949E0">
              <w:rPr>
                <w:rFonts w:ascii="Arial" w:hAnsi="Arial" w:cs="Arial"/>
                <w:color w:val="000000"/>
                <w:sz w:val="18"/>
                <w:szCs w:val="18"/>
              </w:rPr>
              <w:t>a. Dependent Variable: Laba Operasi</w:t>
            </w:r>
          </w:p>
        </w:tc>
      </w:tr>
    </w:tbl>
    <w:p w:rsidR="009949E0" w:rsidRPr="0049142F" w:rsidRDefault="0049142F" w:rsidP="00504E49">
      <w:pPr>
        <w:autoSpaceDE w:val="0"/>
        <w:autoSpaceDN w:val="0"/>
        <w:adjustRightInd w:val="0"/>
        <w:spacing w:after="0" w:line="480" w:lineRule="auto"/>
        <w:rPr>
          <w:rFonts w:ascii="Times New Roman" w:hAnsi="Times New Roman" w:cs="Times New Roman"/>
          <w:sz w:val="24"/>
          <w:szCs w:val="24"/>
          <w:lang w:val="id-ID"/>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xml:space="preserve">, yang diolah menggunakan pengolah data </w:t>
      </w:r>
      <w:r>
        <w:rPr>
          <w:rFonts w:ascii="Times New Roman" w:hAnsi="Times New Roman"/>
          <w:szCs w:val="24"/>
        </w:rPr>
        <w:t>statisti</w:t>
      </w:r>
      <w:r>
        <w:rPr>
          <w:rFonts w:ascii="Times New Roman" w:hAnsi="Times New Roman"/>
          <w:szCs w:val="24"/>
          <w:lang w:val="id-ID"/>
        </w:rPr>
        <w:t>k)</w:t>
      </w:r>
    </w:p>
    <w:p w:rsidR="0069367A" w:rsidRDefault="0069367A" w:rsidP="00504E49">
      <w:pPr>
        <w:spacing w:after="0" w:line="480" w:lineRule="auto"/>
        <w:ind w:firstLine="720"/>
        <w:jc w:val="both"/>
        <w:rPr>
          <w:rFonts w:ascii="Times New Roman" w:hAnsi="Times New Roman"/>
          <w:sz w:val="24"/>
          <w:szCs w:val="24"/>
        </w:rPr>
      </w:pPr>
      <w:r w:rsidRPr="00602750">
        <w:rPr>
          <w:rFonts w:ascii="Times New Roman" w:hAnsi="Times New Roman"/>
          <w:sz w:val="24"/>
          <w:szCs w:val="24"/>
        </w:rPr>
        <w:t>Dari tabel diatas diperoleh data bahwa setiap variabel baik Omzet Penjualan memiliki nilai VIF yaitu 3,002. Variabel kedua yaitu Biaya</w:t>
      </w:r>
      <w:r>
        <w:rPr>
          <w:rFonts w:ascii="Times New Roman" w:hAnsi="Times New Roman"/>
          <w:sz w:val="24"/>
          <w:szCs w:val="24"/>
        </w:rPr>
        <w:t xml:space="preserve"> Produksi memiliki nilai VIF 3,002. Hasil pengujian multikolonearitas menunjukan semua variabel bebas (X) memiliki nilai VIF di bawah angka 10 dan semua variabel yang diteliti baik Omzet penjualan maupun Biaya Produksi memiliki nilai</w:t>
      </w:r>
      <w:r w:rsidR="000F27EA">
        <w:rPr>
          <w:rFonts w:ascii="Times New Roman" w:hAnsi="Times New Roman"/>
          <w:sz w:val="24"/>
          <w:szCs w:val="24"/>
          <w:lang w:val="id-ID"/>
        </w:rPr>
        <w:t xml:space="preserve"> Tolerance</w:t>
      </w:r>
      <w:r>
        <w:rPr>
          <w:rFonts w:ascii="Times New Roman" w:hAnsi="Times New Roman"/>
          <w:sz w:val="24"/>
          <w:szCs w:val="24"/>
        </w:rPr>
        <w:t xml:space="preserve"> lebih &gt; 0,10. Hal ini dapat disimpulkan bahwa model regresi tidak terjadi multikolonearitas.</w:t>
      </w:r>
    </w:p>
    <w:p w:rsidR="00504E49" w:rsidRDefault="00504E49" w:rsidP="00504E49">
      <w:pPr>
        <w:spacing w:after="0" w:line="480" w:lineRule="auto"/>
        <w:jc w:val="both"/>
        <w:rPr>
          <w:rFonts w:ascii="Times New Roman" w:hAnsi="Times New Roman"/>
          <w:sz w:val="24"/>
          <w:szCs w:val="24"/>
        </w:rPr>
      </w:pPr>
    </w:p>
    <w:p w:rsidR="002A013C" w:rsidRPr="00A962AB" w:rsidRDefault="002A013C" w:rsidP="00A962AB">
      <w:pPr>
        <w:pStyle w:val="ListParagraph"/>
        <w:numPr>
          <w:ilvl w:val="0"/>
          <w:numId w:val="12"/>
        </w:numPr>
        <w:spacing w:after="0" w:line="480" w:lineRule="auto"/>
        <w:jc w:val="both"/>
        <w:rPr>
          <w:rFonts w:ascii="Times New Roman" w:hAnsi="Times New Roman"/>
          <w:b/>
          <w:sz w:val="24"/>
          <w:szCs w:val="24"/>
        </w:rPr>
      </w:pPr>
      <w:r w:rsidRPr="00A962AB">
        <w:rPr>
          <w:rFonts w:ascii="Times New Roman" w:hAnsi="Times New Roman"/>
          <w:b/>
          <w:sz w:val="24"/>
          <w:szCs w:val="24"/>
        </w:rPr>
        <w:lastRenderedPageBreak/>
        <w:t>Uji Autokorelasi</w:t>
      </w:r>
    </w:p>
    <w:p w:rsidR="002A013C" w:rsidRDefault="002A013C" w:rsidP="00504E49">
      <w:pPr>
        <w:spacing w:before="240" w:line="480" w:lineRule="auto"/>
        <w:ind w:firstLine="720"/>
        <w:jc w:val="both"/>
        <w:rPr>
          <w:rFonts w:ascii="Times New Roman" w:hAnsi="Times New Roman"/>
          <w:bCs/>
          <w:sz w:val="24"/>
          <w:szCs w:val="24"/>
        </w:rPr>
      </w:pPr>
      <w:r w:rsidRPr="00125DC4">
        <w:rPr>
          <w:rFonts w:ascii="Times New Roman" w:hAnsi="Times New Roman"/>
          <w:bCs/>
          <w:sz w:val="24"/>
          <w:szCs w:val="24"/>
        </w:rPr>
        <w:t xml:space="preserve">Uji Autokorelasi bertujuan menguji apakah dalam model regresi linear ada korelasi antara kesalahan pengganggu pada periode t dengan kesalahan pengganggu pada periode t-1 (sebelumnya). Salah satu cara untuk mengetahui ada </w:t>
      </w:r>
      <w:r w:rsidRPr="0000038A">
        <w:rPr>
          <w:rFonts w:ascii="Times New Roman" w:hAnsi="Times New Roman"/>
          <w:bCs/>
          <w:sz w:val="24"/>
          <w:szCs w:val="24"/>
        </w:rPr>
        <w:t xml:space="preserve">atau tidaknya autokorelasi adalah dengan uji Durbin Watson (DW test). Berikut adalah uji autokorelasi dalam penelitian </w:t>
      </w:r>
      <w:proofErr w:type="gramStart"/>
      <w:r w:rsidRPr="0000038A">
        <w:rPr>
          <w:rFonts w:ascii="Times New Roman" w:hAnsi="Times New Roman"/>
          <w:bCs/>
          <w:sz w:val="24"/>
          <w:szCs w:val="24"/>
        </w:rPr>
        <w:t>ini :</w:t>
      </w:r>
      <w:proofErr w:type="gramEnd"/>
    </w:p>
    <w:p w:rsidR="00A81C36" w:rsidRPr="00A81C36" w:rsidRDefault="00A81C36" w:rsidP="00A81C36">
      <w:pPr>
        <w:spacing w:before="240"/>
        <w:jc w:val="center"/>
        <w:rPr>
          <w:rFonts w:ascii="Times New Roman" w:hAnsi="Times New Roman"/>
          <w:b/>
          <w:bCs/>
          <w:sz w:val="24"/>
          <w:szCs w:val="24"/>
          <w:lang w:val="id-ID"/>
        </w:rPr>
      </w:pPr>
      <w:r w:rsidRPr="00A81C36">
        <w:rPr>
          <w:rFonts w:ascii="Times New Roman" w:hAnsi="Times New Roman"/>
          <w:b/>
          <w:bCs/>
          <w:sz w:val="24"/>
          <w:szCs w:val="24"/>
          <w:lang w:val="id-ID"/>
        </w:rPr>
        <w:t>Tabel 4.4</w:t>
      </w:r>
    </w:p>
    <w:p w:rsidR="00D814DD" w:rsidRPr="00504E49" w:rsidRDefault="002A013C" w:rsidP="00A81C36">
      <w:pPr>
        <w:spacing w:before="240"/>
        <w:ind w:left="2160" w:firstLine="720"/>
        <w:rPr>
          <w:rFonts w:ascii="Times New Roman" w:hAnsi="Times New Roman"/>
          <w:bCs/>
          <w:sz w:val="24"/>
          <w:szCs w:val="24"/>
        </w:rPr>
      </w:pPr>
      <w:r w:rsidRPr="00A81C36">
        <w:rPr>
          <w:rFonts w:ascii="Times New Roman" w:hAnsi="Times New Roman"/>
          <w:b/>
          <w:bCs/>
          <w:sz w:val="24"/>
          <w:szCs w:val="24"/>
        </w:rPr>
        <w:t>Hasil Uji Autokorelasi</w:t>
      </w:r>
    </w:p>
    <w:tbl>
      <w:tblPr>
        <w:tblW w:w="73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D814DD" w:rsidRPr="00D814DD" w:rsidTr="0049142F">
        <w:trPr>
          <w:cantSplit/>
          <w:jc w:val="center"/>
        </w:trPr>
        <w:tc>
          <w:tcPr>
            <w:tcW w:w="7348" w:type="dxa"/>
            <w:gridSpan w:val="6"/>
            <w:tcBorders>
              <w:top w:val="nil"/>
              <w:left w:val="nil"/>
              <w:bottom w:val="nil"/>
              <w:right w:val="nil"/>
            </w:tcBorders>
            <w:shd w:val="clear" w:color="auto" w:fill="FFFFFF"/>
            <w:vAlign w:val="center"/>
          </w:tcPr>
          <w:p w:rsidR="00D814DD" w:rsidRPr="00D814DD" w:rsidRDefault="00D814DD" w:rsidP="00A81C36">
            <w:pPr>
              <w:autoSpaceDE w:val="0"/>
              <w:autoSpaceDN w:val="0"/>
              <w:adjustRightInd w:val="0"/>
              <w:spacing w:after="0"/>
              <w:ind w:left="60" w:right="60"/>
              <w:jc w:val="center"/>
              <w:rPr>
                <w:rFonts w:ascii="Arial" w:hAnsi="Arial" w:cs="Arial"/>
                <w:color w:val="000000"/>
                <w:sz w:val="18"/>
                <w:szCs w:val="18"/>
              </w:rPr>
            </w:pPr>
            <w:r w:rsidRPr="00D814DD">
              <w:rPr>
                <w:rFonts w:ascii="Arial" w:hAnsi="Arial" w:cs="Arial"/>
                <w:b/>
                <w:bCs/>
                <w:color w:val="000000"/>
                <w:sz w:val="18"/>
                <w:szCs w:val="18"/>
              </w:rPr>
              <w:t>Model Summary</w:t>
            </w:r>
            <w:r w:rsidRPr="00D814DD">
              <w:rPr>
                <w:rFonts w:ascii="Arial" w:hAnsi="Arial" w:cs="Arial"/>
                <w:b/>
                <w:bCs/>
                <w:color w:val="000000"/>
                <w:sz w:val="18"/>
                <w:szCs w:val="18"/>
                <w:vertAlign w:val="superscript"/>
              </w:rPr>
              <w:t>b</w:t>
            </w:r>
          </w:p>
        </w:tc>
      </w:tr>
      <w:tr w:rsidR="00D814DD" w:rsidRPr="00D814DD" w:rsidTr="0049142F">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rPr>
                <w:rFonts w:ascii="Arial" w:hAnsi="Arial" w:cs="Arial"/>
                <w:color w:val="000000"/>
                <w:sz w:val="18"/>
                <w:szCs w:val="18"/>
              </w:rPr>
            </w:pPr>
            <w:r w:rsidRPr="00D814DD">
              <w:rPr>
                <w:rFonts w:ascii="Arial" w:hAnsi="Arial" w:cs="Arial"/>
                <w:color w:val="000000"/>
                <w:sz w:val="18"/>
                <w:szCs w:val="18"/>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jc w:val="center"/>
              <w:rPr>
                <w:rFonts w:ascii="Arial" w:hAnsi="Arial" w:cs="Arial"/>
                <w:color w:val="000000"/>
                <w:sz w:val="18"/>
                <w:szCs w:val="18"/>
              </w:rPr>
            </w:pPr>
            <w:r w:rsidRPr="00D814DD">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jc w:val="center"/>
              <w:rPr>
                <w:rFonts w:ascii="Arial" w:hAnsi="Arial" w:cs="Arial"/>
                <w:color w:val="000000"/>
                <w:sz w:val="18"/>
                <w:szCs w:val="18"/>
              </w:rPr>
            </w:pPr>
            <w:r w:rsidRPr="00D814DD">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jc w:val="center"/>
              <w:rPr>
                <w:rFonts w:ascii="Arial" w:hAnsi="Arial" w:cs="Arial"/>
                <w:color w:val="000000"/>
                <w:sz w:val="18"/>
                <w:szCs w:val="18"/>
              </w:rPr>
            </w:pPr>
            <w:r w:rsidRPr="00D814DD">
              <w:rPr>
                <w:rFonts w:ascii="Arial" w:hAnsi="Arial" w:cs="Arial"/>
                <w:color w:val="000000"/>
                <w:sz w:val="18"/>
                <w:szCs w:val="18"/>
              </w:rPr>
              <w:t>Adjusted R Square</w:t>
            </w:r>
          </w:p>
        </w:tc>
        <w:tc>
          <w:tcPr>
            <w:tcW w:w="1476" w:type="dxa"/>
            <w:tcBorders>
              <w:top w:val="single" w:sz="16" w:space="0" w:color="000000"/>
              <w:bottom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jc w:val="center"/>
              <w:rPr>
                <w:rFonts w:ascii="Arial" w:hAnsi="Arial" w:cs="Arial"/>
                <w:color w:val="000000"/>
                <w:sz w:val="18"/>
                <w:szCs w:val="18"/>
              </w:rPr>
            </w:pPr>
            <w:r w:rsidRPr="00D814DD">
              <w:rPr>
                <w:rFonts w:ascii="Arial" w:hAnsi="Arial" w:cs="Arial"/>
                <w:color w:val="000000"/>
                <w:sz w:val="18"/>
                <w:szCs w:val="18"/>
              </w:rPr>
              <w:t>Std. Error of the Estimate</w:t>
            </w:r>
          </w:p>
        </w:tc>
        <w:tc>
          <w:tcPr>
            <w:tcW w:w="1476" w:type="dxa"/>
            <w:tcBorders>
              <w:top w:val="single" w:sz="16" w:space="0" w:color="000000"/>
              <w:bottom w:val="single" w:sz="16" w:space="0" w:color="000000"/>
              <w:right w:val="single" w:sz="16" w:space="0" w:color="000000"/>
            </w:tcBorders>
            <w:shd w:val="clear" w:color="auto" w:fill="FFFFFF"/>
            <w:vAlign w:val="bottom"/>
          </w:tcPr>
          <w:p w:rsidR="00D814DD" w:rsidRPr="00D814DD" w:rsidRDefault="00D814DD" w:rsidP="00504E49">
            <w:pPr>
              <w:autoSpaceDE w:val="0"/>
              <w:autoSpaceDN w:val="0"/>
              <w:adjustRightInd w:val="0"/>
              <w:spacing w:after="0" w:line="480" w:lineRule="auto"/>
              <w:ind w:left="60" w:right="60"/>
              <w:jc w:val="center"/>
              <w:rPr>
                <w:rFonts w:ascii="Arial" w:hAnsi="Arial" w:cs="Arial"/>
                <w:color w:val="000000"/>
                <w:sz w:val="18"/>
                <w:szCs w:val="18"/>
              </w:rPr>
            </w:pPr>
            <w:r w:rsidRPr="00D814DD">
              <w:rPr>
                <w:rFonts w:ascii="Arial" w:hAnsi="Arial" w:cs="Arial"/>
                <w:color w:val="000000"/>
                <w:sz w:val="18"/>
                <w:szCs w:val="18"/>
              </w:rPr>
              <w:t>Durbin-Watson</w:t>
            </w:r>
          </w:p>
        </w:tc>
      </w:tr>
      <w:tr w:rsidR="00D814DD" w:rsidRPr="00D814DD" w:rsidTr="000108E2">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D814DD" w:rsidRPr="00D814DD" w:rsidRDefault="00D814DD" w:rsidP="00504E49">
            <w:pPr>
              <w:autoSpaceDE w:val="0"/>
              <w:autoSpaceDN w:val="0"/>
              <w:adjustRightInd w:val="0"/>
              <w:spacing w:after="0" w:line="480" w:lineRule="auto"/>
              <w:ind w:left="60" w:right="60"/>
              <w:rPr>
                <w:rFonts w:ascii="Arial" w:hAnsi="Arial" w:cs="Arial"/>
                <w:color w:val="000000"/>
                <w:sz w:val="18"/>
                <w:szCs w:val="18"/>
              </w:rPr>
            </w:pPr>
            <w:r w:rsidRPr="00D814DD">
              <w:rPr>
                <w:rFonts w:ascii="Arial" w:hAnsi="Arial" w:cs="Arial"/>
                <w:color w:val="000000"/>
                <w:sz w:val="18"/>
                <w:szCs w:val="18"/>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D814DD" w:rsidRPr="00D814DD" w:rsidRDefault="00D814DD" w:rsidP="00504E49">
            <w:pPr>
              <w:autoSpaceDE w:val="0"/>
              <w:autoSpaceDN w:val="0"/>
              <w:adjustRightInd w:val="0"/>
              <w:spacing w:after="0" w:line="480" w:lineRule="auto"/>
              <w:ind w:left="60" w:right="60"/>
              <w:jc w:val="right"/>
              <w:rPr>
                <w:rFonts w:ascii="Arial" w:hAnsi="Arial" w:cs="Arial"/>
                <w:color w:val="000000"/>
                <w:sz w:val="18"/>
                <w:szCs w:val="18"/>
              </w:rPr>
            </w:pPr>
            <w:r w:rsidRPr="00D814DD">
              <w:rPr>
                <w:rFonts w:ascii="Arial" w:hAnsi="Arial" w:cs="Arial"/>
                <w:color w:val="000000"/>
                <w:sz w:val="18"/>
                <w:szCs w:val="18"/>
              </w:rPr>
              <w:t>,948</w:t>
            </w:r>
            <w:r w:rsidRPr="00D814DD">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D814DD" w:rsidRPr="00D814DD" w:rsidRDefault="00D814DD" w:rsidP="00504E49">
            <w:pPr>
              <w:autoSpaceDE w:val="0"/>
              <w:autoSpaceDN w:val="0"/>
              <w:adjustRightInd w:val="0"/>
              <w:spacing w:after="0" w:line="480" w:lineRule="auto"/>
              <w:ind w:left="60" w:right="60"/>
              <w:jc w:val="right"/>
              <w:rPr>
                <w:rFonts w:ascii="Arial" w:hAnsi="Arial" w:cs="Arial"/>
                <w:color w:val="000000"/>
                <w:sz w:val="18"/>
                <w:szCs w:val="18"/>
              </w:rPr>
            </w:pPr>
            <w:r w:rsidRPr="00D814DD">
              <w:rPr>
                <w:rFonts w:ascii="Arial" w:hAnsi="Arial" w:cs="Arial"/>
                <w:color w:val="000000"/>
                <w:sz w:val="18"/>
                <w:szCs w:val="18"/>
              </w:rPr>
              <w:t>,898</w:t>
            </w:r>
          </w:p>
        </w:tc>
        <w:tc>
          <w:tcPr>
            <w:tcW w:w="1476" w:type="dxa"/>
            <w:tcBorders>
              <w:top w:val="single" w:sz="16" w:space="0" w:color="000000"/>
              <w:bottom w:val="single" w:sz="16" w:space="0" w:color="000000"/>
            </w:tcBorders>
            <w:shd w:val="clear" w:color="auto" w:fill="FFFFFF"/>
            <w:vAlign w:val="center"/>
          </w:tcPr>
          <w:p w:rsidR="00D814DD" w:rsidRPr="00D814DD" w:rsidRDefault="00D814DD" w:rsidP="00504E49">
            <w:pPr>
              <w:autoSpaceDE w:val="0"/>
              <w:autoSpaceDN w:val="0"/>
              <w:adjustRightInd w:val="0"/>
              <w:spacing w:after="0" w:line="480" w:lineRule="auto"/>
              <w:ind w:left="60" w:right="60"/>
              <w:jc w:val="right"/>
              <w:rPr>
                <w:rFonts w:ascii="Arial" w:hAnsi="Arial" w:cs="Arial"/>
                <w:color w:val="000000"/>
                <w:sz w:val="18"/>
                <w:szCs w:val="18"/>
              </w:rPr>
            </w:pPr>
            <w:r w:rsidRPr="00D814DD">
              <w:rPr>
                <w:rFonts w:ascii="Arial" w:hAnsi="Arial" w:cs="Arial"/>
                <w:color w:val="000000"/>
                <w:sz w:val="18"/>
                <w:szCs w:val="18"/>
              </w:rPr>
              <w:t>,892</w:t>
            </w:r>
          </w:p>
        </w:tc>
        <w:tc>
          <w:tcPr>
            <w:tcW w:w="1476" w:type="dxa"/>
            <w:tcBorders>
              <w:top w:val="single" w:sz="16" w:space="0" w:color="000000"/>
              <w:bottom w:val="single" w:sz="16" w:space="0" w:color="000000"/>
            </w:tcBorders>
            <w:shd w:val="clear" w:color="auto" w:fill="FFFFFF"/>
            <w:vAlign w:val="center"/>
          </w:tcPr>
          <w:p w:rsidR="00D814DD" w:rsidRPr="00D814DD" w:rsidRDefault="00D814DD" w:rsidP="00504E49">
            <w:pPr>
              <w:autoSpaceDE w:val="0"/>
              <w:autoSpaceDN w:val="0"/>
              <w:adjustRightInd w:val="0"/>
              <w:spacing w:after="0" w:line="480" w:lineRule="auto"/>
              <w:ind w:left="60" w:right="60"/>
              <w:jc w:val="right"/>
              <w:rPr>
                <w:rFonts w:ascii="Arial" w:hAnsi="Arial" w:cs="Arial"/>
                <w:color w:val="000000"/>
                <w:sz w:val="18"/>
                <w:szCs w:val="18"/>
              </w:rPr>
            </w:pPr>
            <w:r w:rsidRPr="00D814DD">
              <w:rPr>
                <w:rFonts w:ascii="Arial" w:hAnsi="Arial" w:cs="Arial"/>
                <w:color w:val="000000"/>
                <w:sz w:val="18"/>
                <w:szCs w:val="18"/>
              </w:rPr>
              <w:t>998836,21658</w:t>
            </w:r>
          </w:p>
        </w:tc>
        <w:tc>
          <w:tcPr>
            <w:tcW w:w="1476" w:type="dxa"/>
            <w:tcBorders>
              <w:top w:val="single" w:sz="16" w:space="0" w:color="000000"/>
              <w:bottom w:val="single" w:sz="16" w:space="0" w:color="000000"/>
              <w:right w:val="single" w:sz="16" w:space="0" w:color="000000"/>
            </w:tcBorders>
            <w:shd w:val="clear" w:color="auto" w:fill="auto"/>
            <w:vAlign w:val="center"/>
          </w:tcPr>
          <w:p w:rsidR="00D814DD" w:rsidRPr="00D814DD" w:rsidRDefault="00D814DD" w:rsidP="00504E49">
            <w:pPr>
              <w:autoSpaceDE w:val="0"/>
              <w:autoSpaceDN w:val="0"/>
              <w:adjustRightInd w:val="0"/>
              <w:spacing w:after="0" w:line="480" w:lineRule="auto"/>
              <w:ind w:left="60" w:right="60"/>
              <w:jc w:val="right"/>
              <w:rPr>
                <w:rFonts w:ascii="Arial" w:hAnsi="Arial" w:cs="Arial"/>
                <w:color w:val="000000"/>
                <w:sz w:val="18"/>
                <w:szCs w:val="18"/>
              </w:rPr>
            </w:pPr>
            <w:r w:rsidRPr="00D814DD">
              <w:rPr>
                <w:rFonts w:ascii="Arial" w:hAnsi="Arial" w:cs="Arial"/>
                <w:color w:val="000000"/>
                <w:sz w:val="18"/>
                <w:szCs w:val="18"/>
              </w:rPr>
              <w:t>2,749</w:t>
            </w:r>
          </w:p>
        </w:tc>
      </w:tr>
      <w:tr w:rsidR="00D814DD" w:rsidRPr="00D814DD" w:rsidTr="0049142F">
        <w:trPr>
          <w:cantSplit/>
          <w:jc w:val="center"/>
        </w:trPr>
        <w:tc>
          <w:tcPr>
            <w:tcW w:w="7348" w:type="dxa"/>
            <w:gridSpan w:val="6"/>
            <w:tcBorders>
              <w:top w:val="nil"/>
              <w:left w:val="nil"/>
              <w:bottom w:val="nil"/>
              <w:right w:val="nil"/>
            </w:tcBorders>
            <w:shd w:val="clear" w:color="auto" w:fill="FFFFFF"/>
          </w:tcPr>
          <w:p w:rsidR="00D814DD" w:rsidRPr="00D814DD" w:rsidRDefault="00D814DD" w:rsidP="00504E49">
            <w:pPr>
              <w:autoSpaceDE w:val="0"/>
              <w:autoSpaceDN w:val="0"/>
              <w:adjustRightInd w:val="0"/>
              <w:spacing w:after="0" w:line="480" w:lineRule="auto"/>
              <w:ind w:left="60" w:right="60"/>
              <w:rPr>
                <w:rFonts w:ascii="Arial" w:hAnsi="Arial" w:cs="Arial"/>
                <w:color w:val="000000"/>
                <w:sz w:val="18"/>
                <w:szCs w:val="18"/>
              </w:rPr>
            </w:pPr>
            <w:r w:rsidRPr="00D814DD">
              <w:rPr>
                <w:rFonts w:ascii="Arial" w:hAnsi="Arial" w:cs="Arial"/>
                <w:color w:val="000000"/>
                <w:sz w:val="18"/>
                <w:szCs w:val="18"/>
              </w:rPr>
              <w:t>a. Predictors: (Constant), Biaya Produksi, Omzet Penjualan</w:t>
            </w:r>
          </w:p>
        </w:tc>
      </w:tr>
      <w:tr w:rsidR="00D814DD" w:rsidRPr="00D814DD" w:rsidTr="0049142F">
        <w:trPr>
          <w:cantSplit/>
          <w:jc w:val="center"/>
        </w:trPr>
        <w:tc>
          <w:tcPr>
            <w:tcW w:w="7348" w:type="dxa"/>
            <w:gridSpan w:val="6"/>
            <w:tcBorders>
              <w:top w:val="nil"/>
              <w:left w:val="nil"/>
              <w:bottom w:val="nil"/>
              <w:right w:val="nil"/>
            </w:tcBorders>
            <w:shd w:val="clear" w:color="auto" w:fill="FFFFFF"/>
          </w:tcPr>
          <w:p w:rsidR="00D814DD" w:rsidRPr="00D814DD" w:rsidRDefault="00D814DD" w:rsidP="00504E49">
            <w:pPr>
              <w:autoSpaceDE w:val="0"/>
              <w:autoSpaceDN w:val="0"/>
              <w:adjustRightInd w:val="0"/>
              <w:spacing w:after="0" w:line="480" w:lineRule="auto"/>
              <w:ind w:left="60" w:right="60"/>
              <w:rPr>
                <w:rFonts w:ascii="Arial" w:hAnsi="Arial" w:cs="Arial"/>
                <w:color w:val="000000"/>
                <w:sz w:val="18"/>
                <w:szCs w:val="18"/>
              </w:rPr>
            </w:pPr>
            <w:r w:rsidRPr="00D814DD">
              <w:rPr>
                <w:rFonts w:ascii="Arial" w:hAnsi="Arial" w:cs="Arial"/>
                <w:color w:val="000000"/>
                <w:sz w:val="18"/>
                <w:szCs w:val="18"/>
              </w:rPr>
              <w:t>b. Dependent Variable: Laba Operasi</w:t>
            </w:r>
          </w:p>
        </w:tc>
      </w:tr>
    </w:tbl>
    <w:p w:rsidR="0069367A" w:rsidRPr="00B82747" w:rsidRDefault="0049142F" w:rsidP="00B82747">
      <w:pPr>
        <w:autoSpaceDE w:val="0"/>
        <w:autoSpaceDN w:val="0"/>
        <w:adjustRightInd w:val="0"/>
        <w:spacing w:after="0" w:line="480" w:lineRule="auto"/>
        <w:ind w:firstLine="720"/>
        <w:jc w:val="both"/>
        <w:rPr>
          <w:rFonts w:ascii="Times New Roman" w:hAnsi="Times New Roman" w:cs="Times New Roman"/>
          <w:sz w:val="20"/>
          <w:szCs w:val="20"/>
          <w:lang w:val="id-ID"/>
        </w:rPr>
      </w:pPr>
      <w:r w:rsidRPr="00B82747">
        <w:rPr>
          <w:rFonts w:ascii="Times New Roman" w:hAnsi="Times New Roman"/>
          <w:sz w:val="20"/>
          <w:szCs w:val="20"/>
        </w:rPr>
        <w:t>Sumber:(Laporan Keuangan P</w:t>
      </w:r>
      <w:r w:rsidRPr="00B82747">
        <w:rPr>
          <w:rFonts w:ascii="Times New Roman" w:hAnsi="Times New Roman"/>
          <w:sz w:val="20"/>
          <w:szCs w:val="20"/>
          <w:lang w:val="id-ID"/>
        </w:rPr>
        <w:t>erusahaan</w:t>
      </w:r>
      <w:r w:rsidRPr="00B82747">
        <w:rPr>
          <w:rFonts w:ascii="Times New Roman" w:hAnsi="Times New Roman"/>
          <w:sz w:val="20"/>
          <w:szCs w:val="20"/>
        </w:rPr>
        <w:t>, yang diolah menggunakan pengolah data statistik</w:t>
      </w:r>
      <w:r w:rsidRPr="00B82747">
        <w:rPr>
          <w:rFonts w:ascii="Times New Roman" w:hAnsi="Times New Roman"/>
          <w:sz w:val="20"/>
          <w:szCs w:val="20"/>
          <w:lang w:val="id-ID"/>
        </w:rPr>
        <w:t>)</w:t>
      </w:r>
    </w:p>
    <w:p w:rsidR="002A013C" w:rsidRPr="003E1803" w:rsidRDefault="0069367A" w:rsidP="003E1803">
      <w:pPr>
        <w:autoSpaceDE w:val="0"/>
        <w:autoSpaceDN w:val="0"/>
        <w:adjustRightInd w:val="0"/>
        <w:spacing w:after="0" w:line="480" w:lineRule="auto"/>
        <w:ind w:left="720" w:firstLine="720"/>
        <w:jc w:val="both"/>
        <w:rPr>
          <w:rFonts w:ascii="Times New Roman" w:hAnsi="Times New Roman" w:cs="Times New Roman"/>
          <w:sz w:val="24"/>
          <w:szCs w:val="24"/>
        </w:rPr>
      </w:pPr>
      <w:r>
        <w:rPr>
          <w:rFonts w:ascii="Times New Roman" w:hAnsi="Times New Roman" w:cs="Times New Roman"/>
          <w:sz w:val="24"/>
          <w:szCs w:val="24"/>
        </w:rPr>
        <w:t>Berdasarkan tabel diatas Durbin-Watson (D-W hitung) sebesar 2,749. Berdasarkan kriteria yang telah ditentukan hasil autokorelasi diantara 1 dan 3, sehingga dapat disimpulkan hasil analisis regresi memenuhi ketentuan</w:t>
      </w:r>
      <w:r w:rsidR="00FD3449">
        <w:rPr>
          <w:rFonts w:ascii="Times New Roman" w:hAnsi="Times New Roman" w:cs="Times New Roman"/>
          <w:sz w:val="24"/>
          <w:szCs w:val="24"/>
          <w:lang w:val="id-ID"/>
        </w:rPr>
        <w:t xml:space="preserve"> </w:t>
      </w:r>
      <w:r>
        <w:rPr>
          <w:rFonts w:ascii="Times New Roman" w:hAnsi="Times New Roman" w:cs="Times New Roman"/>
          <w:sz w:val="24"/>
          <w:szCs w:val="24"/>
        </w:rPr>
        <w:t>autokorelasi bahwa tidak terjadi autokorelasi.</w:t>
      </w:r>
    </w:p>
    <w:p w:rsidR="002A013C" w:rsidRPr="00A962AB" w:rsidRDefault="002A013C" w:rsidP="00A962AB">
      <w:pPr>
        <w:pStyle w:val="ListParagraph"/>
        <w:numPr>
          <w:ilvl w:val="0"/>
          <w:numId w:val="12"/>
        </w:numPr>
        <w:spacing w:after="0" w:line="480" w:lineRule="auto"/>
        <w:jc w:val="both"/>
        <w:rPr>
          <w:rFonts w:ascii="Times New Roman" w:hAnsi="Times New Roman"/>
          <w:b/>
          <w:sz w:val="24"/>
          <w:szCs w:val="24"/>
        </w:rPr>
      </w:pPr>
      <w:r w:rsidRPr="00A962AB">
        <w:rPr>
          <w:rFonts w:ascii="Times New Roman" w:hAnsi="Times New Roman"/>
          <w:b/>
          <w:sz w:val="24"/>
          <w:szCs w:val="24"/>
        </w:rPr>
        <w:t xml:space="preserve"> Uji Heteroskedastisitas</w:t>
      </w:r>
    </w:p>
    <w:p w:rsidR="002A013C" w:rsidRDefault="002A013C" w:rsidP="00911DBD">
      <w:pPr>
        <w:spacing w:before="240" w:line="480" w:lineRule="auto"/>
        <w:ind w:firstLine="720"/>
        <w:jc w:val="both"/>
        <w:rPr>
          <w:rFonts w:ascii="Times New Roman" w:hAnsi="Times New Roman"/>
          <w:b/>
          <w:bCs/>
          <w:color w:val="000000"/>
          <w:sz w:val="24"/>
          <w:szCs w:val="24"/>
        </w:rPr>
      </w:pPr>
      <w:r w:rsidRPr="00125DC4">
        <w:rPr>
          <w:rFonts w:ascii="Times New Roman" w:hAnsi="Times New Roman"/>
          <w:sz w:val="24"/>
          <w:szCs w:val="24"/>
        </w:rPr>
        <w:t>Uji heterokedasti</w:t>
      </w:r>
      <w:r w:rsidR="001C0AEF">
        <w:rPr>
          <w:rFonts w:ascii="Times New Roman" w:hAnsi="Times New Roman"/>
          <w:sz w:val="24"/>
          <w:szCs w:val="24"/>
          <w:lang w:val="id-ID"/>
        </w:rPr>
        <w:t>si</w:t>
      </w:r>
      <w:r w:rsidRPr="00125DC4">
        <w:rPr>
          <w:rFonts w:ascii="Times New Roman" w:hAnsi="Times New Roman"/>
          <w:sz w:val="24"/>
          <w:szCs w:val="24"/>
        </w:rPr>
        <w:t>tas dilakukan dengan plot grafik antara ZPRED (nilai prediksi) dengan SRESID (nilai residual). Terlihat pada grafik scatterplots bahwa titik-</w:t>
      </w:r>
      <w:r w:rsidRPr="00125DC4">
        <w:rPr>
          <w:rFonts w:ascii="Times New Roman" w:hAnsi="Times New Roman"/>
          <w:sz w:val="24"/>
          <w:szCs w:val="24"/>
        </w:rPr>
        <w:lastRenderedPageBreak/>
        <w:t xml:space="preserve">titik </w:t>
      </w:r>
      <w:proofErr w:type="gramStart"/>
      <w:r w:rsidRPr="00125DC4">
        <w:rPr>
          <w:rFonts w:ascii="Times New Roman" w:hAnsi="Times New Roman"/>
          <w:sz w:val="24"/>
          <w:szCs w:val="24"/>
        </w:rPr>
        <w:t>tidak  menyebar</w:t>
      </w:r>
      <w:proofErr w:type="gramEnd"/>
      <w:r w:rsidRPr="00125DC4">
        <w:rPr>
          <w:rFonts w:ascii="Times New Roman" w:hAnsi="Times New Roman"/>
          <w:sz w:val="24"/>
          <w:szCs w:val="24"/>
        </w:rPr>
        <w:t xml:space="preserve"> secara acak disekitar titik 0 pada sumbu Y. Hal ini dapat disimpulkan bahwa terjadi heteroskedastisitas pada model regresi. </w:t>
      </w:r>
    </w:p>
    <w:p w:rsidR="002A013C" w:rsidRDefault="002A013C" w:rsidP="00911DBD">
      <w:pPr>
        <w:spacing w:before="240" w:line="480" w:lineRule="auto"/>
        <w:ind w:firstLine="720"/>
        <w:jc w:val="both"/>
        <w:rPr>
          <w:rFonts w:ascii="Times New Roman" w:hAnsi="Times New Roman"/>
          <w:sz w:val="24"/>
          <w:szCs w:val="24"/>
        </w:rPr>
      </w:pPr>
      <w:r w:rsidRPr="0000038A">
        <w:rPr>
          <w:rFonts w:ascii="Times New Roman" w:hAnsi="Times New Roman"/>
          <w:sz w:val="24"/>
          <w:szCs w:val="24"/>
        </w:rPr>
        <w:t xml:space="preserve">Menurut Imam Ghozali (2009), untuk mengobati terhadap pelanggaran asumsi klasik ini, maka model regresi dapat diubah dalam bentuk semilog atau doublelog. </w:t>
      </w:r>
    </w:p>
    <w:p w:rsidR="00A81C36" w:rsidRPr="00A81C36" w:rsidRDefault="00A81C36" w:rsidP="00A81C36">
      <w:pPr>
        <w:spacing w:before="240"/>
        <w:ind w:left="2880" w:firstLine="720"/>
        <w:rPr>
          <w:rFonts w:ascii="Times New Roman" w:hAnsi="Times New Roman"/>
          <w:b/>
          <w:sz w:val="24"/>
          <w:szCs w:val="24"/>
          <w:lang w:val="id-ID"/>
        </w:rPr>
      </w:pPr>
      <w:r w:rsidRPr="00A81C36">
        <w:rPr>
          <w:rFonts w:ascii="Times New Roman" w:hAnsi="Times New Roman"/>
          <w:b/>
          <w:sz w:val="24"/>
          <w:szCs w:val="24"/>
          <w:lang w:val="id-ID"/>
        </w:rPr>
        <w:t>Tabel 4.5</w:t>
      </w:r>
    </w:p>
    <w:p w:rsidR="002A013C" w:rsidRPr="00A81C36" w:rsidRDefault="002A013C" w:rsidP="00A81C36">
      <w:pPr>
        <w:spacing w:before="240"/>
        <w:ind w:left="2160" w:firstLine="720"/>
        <w:rPr>
          <w:rFonts w:ascii="Times New Roman" w:hAnsi="Times New Roman"/>
          <w:b/>
          <w:sz w:val="24"/>
          <w:szCs w:val="24"/>
        </w:rPr>
      </w:pPr>
      <w:r w:rsidRPr="00A81C36">
        <w:rPr>
          <w:rFonts w:ascii="Times New Roman" w:hAnsi="Times New Roman"/>
          <w:b/>
          <w:sz w:val="24"/>
          <w:szCs w:val="24"/>
        </w:rPr>
        <w:t>Hasil Uji Heterosk</w:t>
      </w:r>
      <w:r w:rsidR="00F62759" w:rsidRPr="00A81C36">
        <w:rPr>
          <w:rFonts w:ascii="Times New Roman" w:hAnsi="Times New Roman"/>
          <w:b/>
          <w:sz w:val="24"/>
          <w:szCs w:val="24"/>
        </w:rPr>
        <w:t>e</w:t>
      </w:r>
      <w:r w:rsidRPr="00A81C36">
        <w:rPr>
          <w:rFonts w:ascii="Times New Roman" w:hAnsi="Times New Roman"/>
          <w:b/>
          <w:sz w:val="24"/>
          <w:szCs w:val="24"/>
        </w:rPr>
        <w:t>das</w:t>
      </w:r>
      <w:r w:rsidR="001C0AEF">
        <w:rPr>
          <w:rFonts w:ascii="Times New Roman" w:hAnsi="Times New Roman"/>
          <w:b/>
          <w:sz w:val="24"/>
          <w:szCs w:val="24"/>
          <w:lang w:val="id-ID"/>
        </w:rPr>
        <w:t>t</w:t>
      </w:r>
      <w:r w:rsidRPr="00A81C36">
        <w:rPr>
          <w:rFonts w:ascii="Times New Roman" w:hAnsi="Times New Roman"/>
          <w:b/>
          <w:sz w:val="24"/>
          <w:szCs w:val="24"/>
        </w:rPr>
        <w:t>i</w:t>
      </w:r>
      <w:r w:rsidR="001C0AEF">
        <w:rPr>
          <w:rFonts w:ascii="Times New Roman" w:hAnsi="Times New Roman"/>
          <w:b/>
          <w:sz w:val="24"/>
          <w:szCs w:val="24"/>
          <w:lang w:val="id-ID"/>
        </w:rPr>
        <w:t>si</w:t>
      </w:r>
      <w:r w:rsidRPr="00A81C36">
        <w:rPr>
          <w:rFonts w:ascii="Times New Roman" w:hAnsi="Times New Roman"/>
          <w:b/>
          <w:sz w:val="24"/>
          <w:szCs w:val="24"/>
        </w:rPr>
        <w:t>tas</w:t>
      </w:r>
    </w:p>
    <w:p w:rsidR="00AE2E99" w:rsidRDefault="00AE2E99" w:rsidP="00504E49">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430395" cy="3286125"/>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0914" cy="3286510"/>
                    </a:xfrm>
                    <a:prstGeom prst="rect">
                      <a:avLst/>
                    </a:prstGeom>
                    <a:noFill/>
                    <a:ln>
                      <a:noFill/>
                    </a:ln>
                  </pic:spPr>
                </pic:pic>
              </a:graphicData>
            </a:graphic>
          </wp:inline>
        </w:drawing>
      </w:r>
    </w:p>
    <w:p w:rsidR="00AE2E99" w:rsidRPr="00F60304" w:rsidRDefault="0049142F" w:rsidP="00504E49">
      <w:pPr>
        <w:autoSpaceDE w:val="0"/>
        <w:autoSpaceDN w:val="0"/>
        <w:adjustRightInd w:val="0"/>
        <w:spacing w:after="0" w:line="480" w:lineRule="auto"/>
        <w:rPr>
          <w:rFonts w:ascii="Times New Roman" w:hAnsi="Times New Roman" w:cs="Times New Roman"/>
          <w:sz w:val="24"/>
          <w:szCs w:val="24"/>
          <w:lang w:val="id-ID"/>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yang diolah menggunakan pengolah data statistik</w:t>
      </w:r>
      <w:r w:rsidR="00F60304">
        <w:rPr>
          <w:rFonts w:ascii="Times New Roman" w:hAnsi="Times New Roman"/>
          <w:szCs w:val="24"/>
          <w:lang w:val="id-ID"/>
        </w:rPr>
        <w:t>)</w:t>
      </w:r>
    </w:p>
    <w:p w:rsidR="00911DBD" w:rsidRDefault="0069367A" w:rsidP="003E1803">
      <w:pPr>
        <w:autoSpaceDE w:val="0"/>
        <w:autoSpaceDN w:val="0"/>
        <w:adjustRightInd w:val="0"/>
        <w:spacing w:after="0" w:line="480" w:lineRule="auto"/>
        <w:ind w:firstLine="720"/>
        <w:jc w:val="both"/>
        <w:rPr>
          <w:rFonts w:ascii="Times New Roman" w:hAnsi="Times New Roman"/>
          <w:sz w:val="24"/>
          <w:szCs w:val="24"/>
        </w:rPr>
      </w:pPr>
      <w:r w:rsidRPr="0000038A">
        <w:rPr>
          <w:rFonts w:ascii="Times New Roman" w:hAnsi="Times New Roman"/>
          <w:sz w:val="24"/>
          <w:szCs w:val="24"/>
        </w:rPr>
        <w:t>Berdasarkan gambar diatas, terlihat bahwa tidak ada pula yang jelas, serta titik-titik menyebar diatas dan dibawah angka 0 pada sumbu Y, maka hasi</w:t>
      </w:r>
      <w:r w:rsidR="00911DBD">
        <w:rPr>
          <w:rFonts w:ascii="Times New Roman" w:hAnsi="Times New Roman"/>
          <w:sz w:val="24"/>
          <w:szCs w:val="24"/>
          <w:lang w:val="id-ID"/>
        </w:rPr>
        <w:t>l</w:t>
      </w:r>
      <w:r w:rsidRPr="0000038A">
        <w:rPr>
          <w:rFonts w:ascii="Times New Roman" w:hAnsi="Times New Roman"/>
          <w:sz w:val="24"/>
          <w:szCs w:val="24"/>
        </w:rPr>
        <w:t xml:space="preserve"> analisis regresi memenuhi ketentuan uji heteroskedastisitas bahwa tidak terjadi heteroskedastisitas.</w:t>
      </w:r>
    </w:p>
    <w:p w:rsidR="003E1803" w:rsidRDefault="003E1803" w:rsidP="003E1803">
      <w:pPr>
        <w:autoSpaceDE w:val="0"/>
        <w:autoSpaceDN w:val="0"/>
        <w:adjustRightInd w:val="0"/>
        <w:spacing w:after="0" w:line="480" w:lineRule="auto"/>
        <w:ind w:firstLine="720"/>
        <w:jc w:val="both"/>
        <w:rPr>
          <w:rFonts w:ascii="Times New Roman" w:hAnsi="Times New Roman"/>
          <w:sz w:val="24"/>
          <w:szCs w:val="24"/>
        </w:rPr>
      </w:pPr>
    </w:p>
    <w:p w:rsidR="003E1803" w:rsidRPr="00911DBD" w:rsidRDefault="003E1803" w:rsidP="003E1803">
      <w:pPr>
        <w:autoSpaceDE w:val="0"/>
        <w:autoSpaceDN w:val="0"/>
        <w:adjustRightInd w:val="0"/>
        <w:spacing w:after="0" w:line="480" w:lineRule="auto"/>
        <w:ind w:firstLine="720"/>
        <w:jc w:val="both"/>
        <w:rPr>
          <w:rFonts w:ascii="Times New Roman" w:hAnsi="Times New Roman"/>
          <w:sz w:val="24"/>
          <w:szCs w:val="24"/>
        </w:rPr>
      </w:pPr>
    </w:p>
    <w:p w:rsidR="00F62759" w:rsidRPr="00911DBD" w:rsidRDefault="00F62759" w:rsidP="00504E49">
      <w:pPr>
        <w:spacing w:after="0" w:line="480" w:lineRule="auto"/>
        <w:jc w:val="both"/>
        <w:rPr>
          <w:rFonts w:ascii="Times New Roman" w:hAnsi="Times New Roman"/>
          <w:b/>
          <w:sz w:val="24"/>
          <w:szCs w:val="24"/>
        </w:rPr>
      </w:pPr>
      <w:r w:rsidRPr="00911DBD">
        <w:rPr>
          <w:rFonts w:ascii="Times New Roman" w:hAnsi="Times New Roman"/>
          <w:b/>
          <w:sz w:val="24"/>
          <w:szCs w:val="24"/>
        </w:rPr>
        <w:lastRenderedPageBreak/>
        <w:t xml:space="preserve">4.3. Analisis </w:t>
      </w:r>
      <w:r w:rsidR="000179D8">
        <w:rPr>
          <w:rFonts w:ascii="Times New Roman" w:hAnsi="Times New Roman"/>
          <w:b/>
          <w:sz w:val="24"/>
          <w:szCs w:val="24"/>
          <w:lang w:val="id-ID"/>
        </w:rPr>
        <w:t xml:space="preserve">Regresi </w:t>
      </w:r>
      <w:r w:rsidRPr="00911DBD">
        <w:rPr>
          <w:rFonts w:ascii="Times New Roman" w:hAnsi="Times New Roman"/>
          <w:b/>
          <w:sz w:val="24"/>
          <w:szCs w:val="24"/>
        </w:rPr>
        <w:t xml:space="preserve">Linier Berganda </w:t>
      </w:r>
    </w:p>
    <w:p w:rsidR="00F62759" w:rsidRDefault="00F62759" w:rsidP="00911DBD">
      <w:pPr>
        <w:spacing w:after="0" w:line="480" w:lineRule="auto"/>
        <w:ind w:firstLine="720"/>
        <w:jc w:val="both"/>
        <w:rPr>
          <w:rFonts w:ascii="Times New Roman" w:hAnsi="Times New Roman"/>
          <w:sz w:val="24"/>
        </w:rPr>
      </w:pPr>
      <w:r w:rsidRPr="00125DC4">
        <w:rPr>
          <w:rFonts w:ascii="Times New Roman" w:hAnsi="Times New Roman"/>
          <w:sz w:val="24"/>
        </w:rPr>
        <w:t xml:space="preserve">Penggunaan analisis regresi </w:t>
      </w:r>
      <w:r w:rsidR="008D55B4">
        <w:rPr>
          <w:rFonts w:ascii="Times New Roman" w:hAnsi="Times New Roman"/>
          <w:sz w:val="24"/>
          <w:lang w:val="id-ID"/>
        </w:rPr>
        <w:t xml:space="preserve">linier </w:t>
      </w:r>
      <w:r w:rsidRPr="00125DC4">
        <w:rPr>
          <w:rFonts w:ascii="Times New Roman" w:hAnsi="Times New Roman"/>
          <w:sz w:val="24"/>
        </w:rPr>
        <w:t>berganda</w:t>
      </w:r>
      <w:r w:rsidRPr="00125DC4">
        <w:rPr>
          <w:rFonts w:ascii="Times New Roman" w:hAnsi="Times New Roman"/>
          <w:i/>
          <w:sz w:val="24"/>
        </w:rPr>
        <w:t xml:space="preserve"> </w:t>
      </w:r>
      <w:r w:rsidRPr="00125DC4">
        <w:rPr>
          <w:rFonts w:ascii="Times New Roman" w:hAnsi="Times New Roman"/>
          <w:sz w:val="24"/>
        </w:rPr>
        <w:t>bertujuan untuk membuat model matematis dari pengaruh</w:t>
      </w:r>
      <w:r>
        <w:rPr>
          <w:rFonts w:ascii="Times New Roman" w:hAnsi="Times New Roman"/>
          <w:sz w:val="24"/>
        </w:rPr>
        <w:t xml:space="preserve"> omzet penjualan</w:t>
      </w:r>
      <w:r w:rsidR="00B7298A">
        <w:rPr>
          <w:rFonts w:ascii="Times New Roman" w:hAnsi="Times New Roman"/>
          <w:sz w:val="24"/>
          <w:lang w:val="id-ID"/>
        </w:rPr>
        <w:t xml:space="preserve"> dan biaya produksi</w:t>
      </w:r>
      <w:r>
        <w:rPr>
          <w:rFonts w:ascii="Times New Roman" w:hAnsi="Times New Roman"/>
          <w:sz w:val="24"/>
        </w:rPr>
        <w:t xml:space="preserve"> terhadap laba operasi. Bentuk umum persamaan regresi yang digu</w:t>
      </w:r>
      <w:r w:rsidR="00EE320A">
        <w:rPr>
          <w:rFonts w:ascii="Times New Roman" w:hAnsi="Times New Roman"/>
          <w:sz w:val="24"/>
          <w:lang w:val="id-ID"/>
        </w:rPr>
        <w:t>n</w:t>
      </w:r>
      <w:r>
        <w:rPr>
          <w:rFonts w:ascii="Times New Roman" w:hAnsi="Times New Roman"/>
          <w:sz w:val="24"/>
        </w:rPr>
        <w:t xml:space="preserve">akan adalah regresi berganda, sebagai </w:t>
      </w:r>
      <w:proofErr w:type="gramStart"/>
      <w:r>
        <w:rPr>
          <w:rFonts w:ascii="Times New Roman" w:hAnsi="Times New Roman"/>
          <w:sz w:val="24"/>
        </w:rPr>
        <w:t>berikut :</w:t>
      </w:r>
      <w:proofErr w:type="gramEnd"/>
    </w:p>
    <w:p w:rsidR="00F62759" w:rsidRPr="001965D7" w:rsidRDefault="002E497E" w:rsidP="00504E49">
      <w:pPr>
        <w:tabs>
          <w:tab w:val="left" w:pos="2505"/>
        </w:tabs>
        <w:spacing w:line="480" w:lineRule="auto"/>
        <w:jc w:val="both"/>
        <w:rPr>
          <w:rFonts w:ascii="Times New Roman" w:hAnsi="Times New Roman" w:cs="Times New Roman"/>
          <w:b/>
          <w:sz w:val="24"/>
          <w:szCs w:val="24"/>
        </w:rPr>
      </w:pPr>
      <w:r>
        <w:rPr>
          <w:rFonts w:ascii="Times New Roman" w:hAnsi="Times New Roman" w:cs="Times New Roman"/>
          <w:b/>
          <w:sz w:val="24"/>
          <w:szCs w:val="24"/>
          <w:lang w:val="id-ID"/>
        </w:rPr>
        <w:t>Y</w:t>
      </w:r>
      <w:r w:rsidR="00F62759" w:rsidRPr="001965D7">
        <w:rPr>
          <w:rFonts w:ascii="Times New Roman" w:hAnsi="Times New Roman" w:cs="Times New Roman"/>
          <w:b/>
          <w:sz w:val="24"/>
          <w:szCs w:val="24"/>
        </w:rPr>
        <w:t xml:space="preserve"> = a </w:t>
      </w:r>
      <w:r w:rsidR="00661505">
        <w:rPr>
          <w:rFonts w:ascii="Times New Roman" w:hAnsi="Times New Roman" w:cs="Times New Roman"/>
          <w:b/>
          <w:sz w:val="24"/>
          <w:szCs w:val="24"/>
          <w:lang w:val="id-ID"/>
        </w:rPr>
        <w:t>+</w:t>
      </w:r>
      <w:r w:rsidR="004F50F0">
        <w:rPr>
          <w:rFonts w:ascii="Times New Roman" w:hAnsi="Times New Roman" w:cs="Times New Roman"/>
          <w:b/>
          <w:sz w:val="24"/>
          <w:szCs w:val="24"/>
          <w:lang w:val="id-ID"/>
        </w:rPr>
        <w:t xml:space="preserve"> </w:t>
      </w:r>
      <w:r w:rsidR="00F62759" w:rsidRPr="001965D7">
        <w:rPr>
          <w:rFonts w:ascii="Times New Roman" w:hAnsi="Times New Roman" w:cs="Times New Roman"/>
          <w:b/>
          <w:sz w:val="24"/>
          <w:szCs w:val="24"/>
        </w:rPr>
        <w:t xml:space="preserve">b1x1 </w:t>
      </w:r>
      <w:r w:rsidR="00661505">
        <w:rPr>
          <w:rFonts w:ascii="Times New Roman" w:hAnsi="Times New Roman" w:cs="Times New Roman"/>
          <w:b/>
          <w:sz w:val="24"/>
          <w:szCs w:val="24"/>
          <w:lang w:val="id-ID"/>
        </w:rPr>
        <w:t>+</w:t>
      </w:r>
      <w:r w:rsidR="00F62759" w:rsidRPr="001965D7">
        <w:rPr>
          <w:rFonts w:ascii="Times New Roman" w:hAnsi="Times New Roman" w:cs="Times New Roman"/>
          <w:b/>
          <w:sz w:val="24"/>
          <w:szCs w:val="24"/>
        </w:rPr>
        <w:t xml:space="preserve"> b2x2 + e</w:t>
      </w:r>
    </w:p>
    <w:p w:rsidR="00F62759" w:rsidRPr="00070BE8" w:rsidRDefault="00F62759"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Ke</w:t>
      </w:r>
      <w:r>
        <w:rPr>
          <w:rFonts w:ascii="Times New Roman" w:hAnsi="Times New Roman" w:cs="Times New Roman"/>
          <w:sz w:val="24"/>
          <w:szCs w:val="24"/>
        </w:rPr>
        <w:t>terangan</w:t>
      </w:r>
      <w:r w:rsidRPr="00070BE8">
        <w:rPr>
          <w:rFonts w:ascii="Times New Roman" w:hAnsi="Times New Roman" w:cs="Times New Roman"/>
          <w:sz w:val="24"/>
          <w:szCs w:val="24"/>
        </w:rPr>
        <w:t xml:space="preserve"> :</w:t>
      </w:r>
      <w:proofErr w:type="gramEnd"/>
    </w:p>
    <w:p w:rsidR="00F62759" w:rsidRPr="00070BE8" w:rsidRDefault="002E497E" w:rsidP="00504E49">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Y</w:t>
      </w:r>
      <w:r w:rsidR="00F62759" w:rsidRPr="00070BE8">
        <w:rPr>
          <w:rFonts w:ascii="Times New Roman" w:hAnsi="Times New Roman" w:cs="Times New Roman"/>
          <w:sz w:val="24"/>
          <w:szCs w:val="24"/>
        </w:rPr>
        <w:t>: Laba Operasi</w:t>
      </w:r>
    </w:p>
    <w:p w:rsidR="00F62759" w:rsidRPr="00070BE8" w:rsidRDefault="00F62759"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a :</w:t>
      </w:r>
      <w:proofErr w:type="gramEnd"/>
      <w:r w:rsidRPr="00070BE8">
        <w:rPr>
          <w:rFonts w:ascii="Times New Roman" w:hAnsi="Times New Roman" w:cs="Times New Roman"/>
          <w:sz w:val="24"/>
          <w:szCs w:val="24"/>
        </w:rPr>
        <w:t xml:space="preserve"> Konstanta</w:t>
      </w:r>
    </w:p>
    <w:p w:rsidR="00F62759" w:rsidRPr="00C914A2" w:rsidRDefault="00F62759"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b</w:t>
      </w:r>
      <w:proofErr w:type="gramStart"/>
      <w:r w:rsidRPr="00070BE8">
        <w:rPr>
          <w:rFonts w:ascii="Times New Roman" w:hAnsi="Times New Roman" w:cs="Times New Roman"/>
          <w:sz w:val="24"/>
          <w:szCs w:val="24"/>
        </w:rPr>
        <w:t>1 :</w:t>
      </w:r>
      <w:proofErr w:type="gramEnd"/>
      <w:r w:rsidRPr="00070BE8">
        <w:rPr>
          <w:rFonts w:ascii="Times New Roman" w:hAnsi="Times New Roman" w:cs="Times New Roman"/>
          <w:sz w:val="24"/>
          <w:szCs w:val="24"/>
        </w:rPr>
        <w:t xml:space="preserve"> Koefisien regresi </w:t>
      </w:r>
      <w:r w:rsidR="00C914A2">
        <w:rPr>
          <w:rFonts w:ascii="Times New Roman" w:hAnsi="Times New Roman" w:cs="Times New Roman"/>
          <w:sz w:val="24"/>
          <w:szCs w:val="24"/>
          <w:lang w:val="id-ID"/>
        </w:rPr>
        <w:t>Omzet penjualan</w:t>
      </w:r>
    </w:p>
    <w:p w:rsidR="00F62759" w:rsidRPr="00C914A2" w:rsidRDefault="00F62759"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b</w:t>
      </w:r>
      <w:proofErr w:type="gramStart"/>
      <w:r w:rsidRPr="00070BE8">
        <w:rPr>
          <w:rFonts w:ascii="Times New Roman" w:hAnsi="Times New Roman" w:cs="Times New Roman"/>
          <w:sz w:val="24"/>
          <w:szCs w:val="24"/>
        </w:rPr>
        <w:t>2 :</w:t>
      </w:r>
      <w:proofErr w:type="gramEnd"/>
      <w:r w:rsidRPr="00070BE8">
        <w:rPr>
          <w:rFonts w:ascii="Times New Roman" w:hAnsi="Times New Roman" w:cs="Times New Roman"/>
          <w:sz w:val="24"/>
          <w:szCs w:val="24"/>
        </w:rPr>
        <w:t xml:space="preserve"> Koefisien regresi </w:t>
      </w:r>
      <w:r w:rsidR="00C914A2">
        <w:rPr>
          <w:rFonts w:ascii="Times New Roman" w:hAnsi="Times New Roman" w:cs="Times New Roman"/>
          <w:sz w:val="24"/>
          <w:szCs w:val="24"/>
          <w:lang w:val="id-ID"/>
        </w:rPr>
        <w:t>Biaya produksi</w:t>
      </w:r>
    </w:p>
    <w:p w:rsidR="00F62759" w:rsidRPr="00C10F14" w:rsidRDefault="00F62759"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X</w:t>
      </w:r>
      <w:proofErr w:type="gramStart"/>
      <w:r w:rsidRPr="00070BE8">
        <w:rPr>
          <w:rFonts w:ascii="Times New Roman" w:hAnsi="Times New Roman" w:cs="Times New Roman"/>
          <w:sz w:val="24"/>
          <w:szCs w:val="24"/>
        </w:rPr>
        <w:t>1 :</w:t>
      </w:r>
      <w:proofErr w:type="gramEnd"/>
      <w:r w:rsidRPr="00070BE8">
        <w:rPr>
          <w:rFonts w:ascii="Times New Roman" w:hAnsi="Times New Roman" w:cs="Times New Roman"/>
          <w:sz w:val="24"/>
          <w:szCs w:val="24"/>
        </w:rPr>
        <w:t xml:space="preserve"> </w:t>
      </w:r>
      <w:r w:rsidR="00C10F14">
        <w:rPr>
          <w:rFonts w:ascii="Times New Roman" w:hAnsi="Times New Roman" w:cs="Times New Roman"/>
          <w:sz w:val="24"/>
          <w:szCs w:val="24"/>
          <w:lang w:val="id-ID"/>
        </w:rPr>
        <w:t>Omzet penjualan</w:t>
      </w:r>
    </w:p>
    <w:p w:rsidR="00F62759" w:rsidRPr="00C10F14" w:rsidRDefault="00F62759"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X</w:t>
      </w:r>
      <w:proofErr w:type="gramStart"/>
      <w:r w:rsidRPr="00070BE8">
        <w:rPr>
          <w:rFonts w:ascii="Times New Roman" w:hAnsi="Times New Roman" w:cs="Times New Roman"/>
          <w:sz w:val="24"/>
          <w:szCs w:val="24"/>
        </w:rPr>
        <w:t>2 :</w:t>
      </w:r>
      <w:proofErr w:type="gramEnd"/>
      <w:r w:rsidRPr="00070BE8">
        <w:rPr>
          <w:rFonts w:ascii="Times New Roman" w:hAnsi="Times New Roman" w:cs="Times New Roman"/>
          <w:sz w:val="24"/>
          <w:szCs w:val="24"/>
        </w:rPr>
        <w:t xml:space="preserve"> </w:t>
      </w:r>
      <w:r w:rsidR="00C10F14">
        <w:rPr>
          <w:rFonts w:ascii="Times New Roman" w:hAnsi="Times New Roman" w:cs="Times New Roman"/>
          <w:sz w:val="24"/>
          <w:szCs w:val="24"/>
          <w:lang w:val="id-ID"/>
        </w:rPr>
        <w:t>biaya produksi</w:t>
      </w:r>
    </w:p>
    <w:p w:rsidR="00F62759" w:rsidRPr="00070BE8" w:rsidRDefault="00F62759"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e  :</w:t>
      </w:r>
      <w:proofErr w:type="gramEnd"/>
      <w:r w:rsidRPr="00070BE8">
        <w:rPr>
          <w:rFonts w:ascii="Times New Roman" w:hAnsi="Times New Roman" w:cs="Times New Roman"/>
          <w:sz w:val="24"/>
          <w:szCs w:val="24"/>
        </w:rPr>
        <w:t xml:space="preserve"> Tingkat Kesalahan</w:t>
      </w:r>
    </w:p>
    <w:p w:rsidR="00911DBD" w:rsidRDefault="00911DBD" w:rsidP="00911DBD">
      <w:pPr>
        <w:spacing w:after="0" w:line="480" w:lineRule="auto"/>
        <w:rPr>
          <w:rFonts w:ascii="Times New Roman" w:hAnsi="Times New Roman"/>
          <w:sz w:val="24"/>
        </w:rPr>
      </w:pPr>
    </w:p>
    <w:p w:rsidR="00B7298A" w:rsidRDefault="00B7298A" w:rsidP="00911DBD">
      <w:pPr>
        <w:spacing w:after="0" w:line="480" w:lineRule="auto"/>
        <w:rPr>
          <w:rFonts w:ascii="Times New Roman" w:hAnsi="Times New Roman"/>
          <w:sz w:val="24"/>
        </w:rPr>
      </w:pPr>
    </w:p>
    <w:p w:rsidR="00B7298A" w:rsidRDefault="00B7298A" w:rsidP="00911DBD">
      <w:pPr>
        <w:spacing w:after="0" w:line="480" w:lineRule="auto"/>
        <w:rPr>
          <w:rFonts w:ascii="Times New Roman" w:hAnsi="Times New Roman"/>
          <w:sz w:val="24"/>
        </w:rPr>
      </w:pPr>
    </w:p>
    <w:p w:rsidR="00B7298A" w:rsidRDefault="00B7298A" w:rsidP="00911DBD">
      <w:pPr>
        <w:spacing w:after="0" w:line="480" w:lineRule="auto"/>
        <w:rPr>
          <w:rFonts w:ascii="Times New Roman" w:hAnsi="Times New Roman"/>
          <w:sz w:val="24"/>
        </w:rPr>
      </w:pPr>
    </w:p>
    <w:p w:rsidR="00B7298A" w:rsidRDefault="00B7298A" w:rsidP="00911DBD">
      <w:pPr>
        <w:spacing w:after="0" w:line="480" w:lineRule="auto"/>
        <w:rPr>
          <w:rFonts w:ascii="Times New Roman" w:hAnsi="Times New Roman"/>
          <w:sz w:val="24"/>
        </w:rPr>
      </w:pPr>
    </w:p>
    <w:p w:rsidR="00A81C36" w:rsidRPr="00A81C36" w:rsidRDefault="00A81C36" w:rsidP="00A81C36">
      <w:pPr>
        <w:spacing w:after="0" w:line="480" w:lineRule="auto"/>
        <w:jc w:val="center"/>
        <w:rPr>
          <w:rFonts w:ascii="Times New Roman" w:hAnsi="Times New Roman"/>
          <w:b/>
          <w:sz w:val="24"/>
          <w:lang w:val="id-ID"/>
        </w:rPr>
      </w:pPr>
      <w:r w:rsidRPr="00A81C36">
        <w:rPr>
          <w:rFonts w:ascii="Times New Roman" w:hAnsi="Times New Roman"/>
          <w:b/>
          <w:sz w:val="24"/>
          <w:lang w:val="id-ID"/>
        </w:rPr>
        <w:lastRenderedPageBreak/>
        <w:t>Tabel 4.6</w:t>
      </w:r>
    </w:p>
    <w:p w:rsidR="00F62759" w:rsidRPr="00A81C36" w:rsidRDefault="00F62759" w:rsidP="00B7298A">
      <w:pPr>
        <w:spacing w:after="0" w:line="480" w:lineRule="auto"/>
        <w:jc w:val="center"/>
        <w:rPr>
          <w:rFonts w:ascii="Times New Roman" w:hAnsi="Times New Roman"/>
          <w:b/>
          <w:sz w:val="24"/>
        </w:rPr>
      </w:pPr>
      <w:r w:rsidRPr="00A81C36">
        <w:rPr>
          <w:rFonts w:ascii="Times New Roman" w:hAnsi="Times New Roman"/>
          <w:b/>
          <w:sz w:val="24"/>
        </w:rPr>
        <w:t>Hasil Analisis Regresi Linier Berganda</w:t>
      </w:r>
    </w:p>
    <w:tbl>
      <w:tblPr>
        <w:tblW w:w="89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1877"/>
        <w:gridCol w:w="1414"/>
        <w:gridCol w:w="1414"/>
        <w:gridCol w:w="1475"/>
        <w:gridCol w:w="1014"/>
        <w:gridCol w:w="1014"/>
      </w:tblGrid>
      <w:tr w:rsidR="00F62759" w:rsidRPr="00F62759">
        <w:trPr>
          <w:cantSplit/>
        </w:trPr>
        <w:tc>
          <w:tcPr>
            <w:tcW w:w="8943" w:type="dxa"/>
            <w:gridSpan w:val="7"/>
            <w:tcBorders>
              <w:top w:val="nil"/>
              <w:left w:val="nil"/>
              <w:bottom w:val="nil"/>
              <w:right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b/>
                <w:bCs/>
                <w:color w:val="000000"/>
                <w:sz w:val="18"/>
                <w:szCs w:val="18"/>
              </w:rPr>
              <w:t>Coefficients</w:t>
            </w:r>
            <w:r w:rsidRPr="00F62759">
              <w:rPr>
                <w:rFonts w:ascii="Arial" w:hAnsi="Arial" w:cs="Arial"/>
                <w:b/>
                <w:bCs/>
                <w:color w:val="000000"/>
                <w:sz w:val="18"/>
                <w:szCs w:val="18"/>
                <w:vertAlign w:val="superscript"/>
              </w:rPr>
              <w:t>a</w:t>
            </w:r>
          </w:p>
        </w:tc>
      </w:tr>
      <w:tr w:rsidR="00F62759" w:rsidRPr="00F62759">
        <w:trPr>
          <w:cantSplit/>
        </w:trPr>
        <w:tc>
          <w:tcPr>
            <w:tcW w:w="2612" w:type="dxa"/>
            <w:gridSpan w:val="2"/>
            <w:vMerge w:val="restart"/>
            <w:tcBorders>
              <w:top w:val="single" w:sz="16" w:space="0" w:color="000000"/>
              <w:left w:val="single" w:sz="16" w:space="0" w:color="000000"/>
              <w:bottom w:val="nil"/>
              <w:right w:val="nil"/>
            </w:tcBorders>
            <w:shd w:val="clear" w:color="auto" w:fill="FFFFFF"/>
            <w:vAlign w:val="bottom"/>
          </w:tcPr>
          <w:p w:rsidR="00F62759" w:rsidRPr="00F62759" w:rsidRDefault="00F62759" w:rsidP="00504E49">
            <w:pPr>
              <w:autoSpaceDE w:val="0"/>
              <w:autoSpaceDN w:val="0"/>
              <w:adjustRightInd w:val="0"/>
              <w:spacing w:after="0" w:line="480" w:lineRule="auto"/>
              <w:ind w:left="60" w:right="60"/>
              <w:rPr>
                <w:rFonts w:ascii="Arial" w:hAnsi="Arial" w:cs="Arial"/>
                <w:color w:val="000000"/>
                <w:sz w:val="18"/>
                <w:szCs w:val="18"/>
              </w:rPr>
            </w:pPr>
            <w:r w:rsidRPr="00F62759">
              <w:rPr>
                <w:rFonts w:ascii="Arial" w:hAnsi="Arial" w:cs="Arial"/>
                <w:color w:val="000000"/>
                <w:sz w:val="18"/>
                <w:szCs w:val="18"/>
              </w:rPr>
              <w:t>Model</w:t>
            </w:r>
          </w:p>
        </w:tc>
        <w:tc>
          <w:tcPr>
            <w:tcW w:w="2828" w:type="dxa"/>
            <w:gridSpan w:val="2"/>
            <w:tcBorders>
              <w:top w:val="single" w:sz="16" w:space="0" w:color="000000"/>
              <w:left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Unstandardized Coefficients</w:t>
            </w:r>
          </w:p>
        </w:tc>
        <w:tc>
          <w:tcPr>
            <w:tcW w:w="1475" w:type="dxa"/>
            <w:tcBorders>
              <w:top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Standardized Coefficients</w:t>
            </w:r>
          </w:p>
        </w:tc>
        <w:tc>
          <w:tcPr>
            <w:tcW w:w="1014" w:type="dxa"/>
            <w:vMerge w:val="restart"/>
            <w:tcBorders>
              <w:top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t</w:t>
            </w:r>
          </w:p>
        </w:tc>
        <w:tc>
          <w:tcPr>
            <w:tcW w:w="1014" w:type="dxa"/>
            <w:vMerge w:val="restart"/>
            <w:tcBorders>
              <w:top w:val="single" w:sz="16" w:space="0" w:color="000000"/>
              <w:right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Sig.</w:t>
            </w:r>
          </w:p>
        </w:tc>
      </w:tr>
      <w:tr w:rsidR="00F62759" w:rsidRPr="00F62759">
        <w:trPr>
          <w:cantSplit/>
        </w:trPr>
        <w:tc>
          <w:tcPr>
            <w:tcW w:w="2612" w:type="dxa"/>
            <w:gridSpan w:val="2"/>
            <w:vMerge/>
            <w:tcBorders>
              <w:top w:val="single" w:sz="16" w:space="0" w:color="000000"/>
              <w:left w:val="single" w:sz="16" w:space="0" w:color="000000"/>
              <w:bottom w:val="nil"/>
              <w:right w:val="nil"/>
            </w:tcBorders>
            <w:shd w:val="clear" w:color="auto" w:fill="FFFFFF"/>
            <w:vAlign w:val="bottom"/>
          </w:tcPr>
          <w:p w:rsidR="00F62759" w:rsidRPr="00F62759" w:rsidRDefault="00F62759" w:rsidP="00504E49">
            <w:pPr>
              <w:autoSpaceDE w:val="0"/>
              <w:autoSpaceDN w:val="0"/>
              <w:adjustRightInd w:val="0"/>
              <w:spacing w:after="0" w:line="480" w:lineRule="auto"/>
              <w:rPr>
                <w:rFonts w:ascii="Arial" w:hAnsi="Arial" w:cs="Arial"/>
                <w:color w:val="000000"/>
                <w:sz w:val="18"/>
                <w:szCs w:val="18"/>
              </w:rPr>
            </w:pPr>
          </w:p>
        </w:tc>
        <w:tc>
          <w:tcPr>
            <w:tcW w:w="1414" w:type="dxa"/>
            <w:tcBorders>
              <w:left w:val="single" w:sz="16" w:space="0" w:color="000000"/>
              <w:bottom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B</w:t>
            </w:r>
          </w:p>
        </w:tc>
        <w:tc>
          <w:tcPr>
            <w:tcW w:w="1414" w:type="dxa"/>
            <w:tcBorders>
              <w:bottom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Std. Error</w:t>
            </w:r>
          </w:p>
        </w:tc>
        <w:tc>
          <w:tcPr>
            <w:tcW w:w="1475" w:type="dxa"/>
            <w:tcBorders>
              <w:bottom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ind w:left="60" w:right="60"/>
              <w:jc w:val="center"/>
              <w:rPr>
                <w:rFonts w:ascii="Arial" w:hAnsi="Arial" w:cs="Arial"/>
                <w:color w:val="000000"/>
                <w:sz w:val="18"/>
                <w:szCs w:val="18"/>
              </w:rPr>
            </w:pPr>
            <w:r w:rsidRPr="00F62759">
              <w:rPr>
                <w:rFonts w:ascii="Arial" w:hAnsi="Arial" w:cs="Arial"/>
                <w:color w:val="000000"/>
                <w:sz w:val="18"/>
                <w:szCs w:val="18"/>
              </w:rPr>
              <w:t>Beta</w:t>
            </w:r>
          </w:p>
        </w:tc>
        <w:tc>
          <w:tcPr>
            <w:tcW w:w="1014" w:type="dxa"/>
            <w:vMerge/>
            <w:tcBorders>
              <w:top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rPr>
                <w:rFonts w:ascii="Arial" w:hAnsi="Arial" w:cs="Arial"/>
                <w:color w:val="000000"/>
                <w:sz w:val="18"/>
                <w:szCs w:val="18"/>
              </w:rPr>
            </w:pPr>
          </w:p>
        </w:tc>
        <w:tc>
          <w:tcPr>
            <w:tcW w:w="1014" w:type="dxa"/>
            <w:vMerge/>
            <w:tcBorders>
              <w:top w:val="single" w:sz="16" w:space="0" w:color="000000"/>
              <w:right w:val="single" w:sz="16" w:space="0" w:color="000000"/>
            </w:tcBorders>
            <w:shd w:val="clear" w:color="auto" w:fill="FFFFFF"/>
            <w:vAlign w:val="bottom"/>
          </w:tcPr>
          <w:p w:rsidR="00F62759" w:rsidRPr="00F62759" w:rsidRDefault="00F62759" w:rsidP="00504E49">
            <w:pPr>
              <w:autoSpaceDE w:val="0"/>
              <w:autoSpaceDN w:val="0"/>
              <w:adjustRightInd w:val="0"/>
              <w:spacing w:after="0" w:line="480" w:lineRule="auto"/>
              <w:rPr>
                <w:rFonts w:ascii="Arial" w:hAnsi="Arial" w:cs="Arial"/>
                <w:color w:val="000000"/>
                <w:sz w:val="18"/>
                <w:szCs w:val="18"/>
              </w:rPr>
            </w:pPr>
          </w:p>
        </w:tc>
      </w:tr>
      <w:tr w:rsidR="00F62759" w:rsidRPr="00F62759">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F62759" w:rsidRPr="00F62759" w:rsidRDefault="00F62759" w:rsidP="00504E49">
            <w:pPr>
              <w:autoSpaceDE w:val="0"/>
              <w:autoSpaceDN w:val="0"/>
              <w:adjustRightInd w:val="0"/>
              <w:spacing w:after="0" w:line="480" w:lineRule="auto"/>
              <w:ind w:left="60" w:right="60"/>
              <w:rPr>
                <w:rFonts w:ascii="Arial" w:hAnsi="Arial" w:cs="Arial"/>
                <w:color w:val="000000"/>
                <w:sz w:val="18"/>
                <w:szCs w:val="18"/>
              </w:rPr>
            </w:pPr>
            <w:r w:rsidRPr="00F62759">
              <w:rPr>
                <w:rFonts w:ascii="Arial" w:hAnsi="Arial" w:cs="Arial"/>
                <w:color w:val="000000"/>
                <w:sz w:val="18"/>
                <w:szCs w:val="18"/>
              </w:rPr>
              <w:t>1</w:t>
            </w:r>
          </w:p>
        </w:tc>
        <w:tc>
          <w:tcPr>
            <w:tcW w:w="1875" w:type="dxa"/>
            <w:tcBorders>
              <w:top w:val="single" w:sz="16" w:space="0" w:color="000000"/>
              <w:left w:val="nil"/>
              <w:bottom w:val="nil"/>
              <w:right w:val="single" w:sz="16" w:space="0" w:color="000000"/>
            </w:tcBorders>
            <w:shd w:val="clear" w:color="auto" w:fill="FFFFFF"/>
          </w:tcPr>
          <w:p w:rsidR="00F62759" w:rsidRPr="00F62759" w:rsidRDefault="00F62759" w:rsidP="00504E49">
            <w:pPr>
              <w:autoSpaceDE w:val="0"/>
              <w:autoSpaceDN w:val="0"/>
              <w:adjustRightInd w:val="0"/>
              <w:spacing w:after="0" w:line="480" w:lineRule="auto"/>
              <w:ind w:left="60" w:right="60"/>
              <w:rPr>
                <w:rFonts w:ascii="Arial" w:hAnsi="Arial" w:cs="Arial"/>
                <w:color w:val="000000"/>
                <w:sz w:val="18"/>
                <w:szCs w:val="18"/>
              </w:rPr>
            </w:pPr>
            <w:r w:rsidRPr="00F62759">
              <w:rPr>
                <w:rFonts w:ascii="Arial" w:hAnsi="Arial" w:cs="Arial"/>
                <w:color w:val="000000"/>
                <w:sz w:val="18"/>
                <w:szCs w:val="18"/>
              </w:rPr>
              <w:t>(Constant)</w:t>
            </w:r>
          </w:p>
        </w:tc>
        <w:tc>
          <w:tcPr>
            <w:tcW w:w="1414" w:type="dxa"/>
            <w:tcBorders>
              <w:top w:val="single" w:sz="16" w:space="0" w:color="000000"/>
              <w:left w:val="single" w:sz="16" w:space="0" w:color="000000"/>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4405635,351</w:t>
            </w:r>
          </w:p>
        </w:tc>
        <w:tc>
          <w:tcPr>
            <w:tcW w:w="1414" w:type="dxa"/>
            <w:tcBorders>
              <w:top w:val="single" w:sz="16" w:space="0" w:color="000000"/>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4554928,745</w:t>
            </w:r>
          </w:p>
        </w:tc>
        <w:tc>
          <w:tcPr>
            <w:tcW w:w="1475" w:type="dxa"/>
            <w:tcBorders>
              <w:top w:val="single" w:sz="16" w:space="0" w:color="000000"/>
              <w:bottom w:val="nil"/>
            </w:tcBorders>
            <w:shd w:val="clear" w:color="auto" w:fill="FFFFFF"/>
            <w:vAlign w:val="center"/>
          </w:tcPr>
          <w:p w:rsidR="00F62759" w:rsidRPr="00F62759" w:rsidRDefault="00F62759" w:rsidP="00504E49">
            <w:pPr>
              <w:autoSpaceDE w:val="0"/>
              <w:autoSpaceDN w:val="0"/>
              <w:adjustRightInd w:val="0"/>
              <w:spacing w:after="0" w:line="480" w:lineRule="auto"/>
              <w:rPr>
                <w:rFonts w:ascii="Times New Roman" w:hAnsi="Times New Roman" w:cs="Times New Roman"/>
                <w:sz w:val="24"/>
                <w:szCs w:val="24"/>
              </w:rPr>
            </w:pPr>
          </w:p>
        </w:tc>
        <w:tc>
          <w:tcPr>
            <w:tcW w:w="1014" w:type="dxa"/>
            <w:tcBorders>
              <w:top w:val="single" w:sz="16" w:space="0" w:color="000000"/>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,967</w:t>
            </w:r>
          </w:p>
        </w:tc>
        <w:tc>
          <w:tcPr>
            <w:tcW w:w="1014" w:type="dxa"/>
            <w:tcBorders>
              <w:top w:val="single" w:sz="16" w:space="0" w:color="000000"/>
              <w:bottom w:val="nil"/>
              <w:right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,340</w:t>
            </w:r>
          </w:p>
        </w:tc>
      </w:tr>
      <w:tr w:rsidR="00F62759" w:rsidRPr="00F62759">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F62759" w:rsidRPr="00F62759" w:rsidRDefault="00F62759" w:rsidP="00504E49">
            <w:pPr>
              <w:autoSpaceDE w:val="0"/>
              <w:autoSpaceDN w:val="0"/>
              <w:adjustRightInd w:val="0"/>
              <w:spacing w:after="0" w:line="480" w:lineRule="auto"/>
              <w:rPr>
                <w:rFonts w:ascii="Arial" w:hAnsi="Arial" w:cs="Arial"/>
                <w:color w:val="000000"/>
                <w:sz w:val="18"/>
                <w:szCs w:val="18"/>
              </w:rPr>
            </w:pPr>
          </w:p>
        </w:tc>
        <w:tc>
          <w:tcPr>
            <w:tcW w:w="1875" w:type="dxa"/>
            <w:tcBorders>
              <w:top w:val="nil"/>
              <w:left w:val="nil"/>
              <w:bottom w:val="nil"/>
              <w:right w:val="single" w:sz="16" w:space="0" w:color="000000"/>
            </w:tcBorders>
            <w:shd w:val="clear" w:color="auto" w:fill="FFFFFF"/>
          </w:tcPr>
          <w:p w:rsidR="00F62759" w:rsidRPr="00F62759" w:rsidRDefault="00C10F14" w:rsidP="00504E49">
            <w:pPr>
              <w:autoSpaceDE w:val="0"/>
              <w:autoSpaceDN w:val="0"/>
              <w:adjustRightInd w:val="0"/>
              <w:spacing w:after="0" w:line="480" w:lineRule="auto"/>
              <w:ind w:left="60" w:right="60"/>
              <w:rPr>
                <w:rFonts w:ascii="Arial" w:hAnsi="Arial" w:cs="Arial"/>
                <w:color w:val="000000"/>
                <w:sz w:val="18"/>
                <w:szCs w:val="18"/>
              </w:rPr>
            </w:pPr>
            <w:r>
              <w:rPr>
                <w:rFonts w:ascii="Arial" w:hAnsi="Arial" w:cs="Arial"/>
                <w:color w:val="000000"/>
                <w:sz w:val="18"/>
                <w:szCs w:val="18"/>
                <w:lang w:val="id-ID"/>
              </w:rPr>
              <w:t xml:space="preserve">Omzet </w:t>
            </w:r>
            <w:r w:rsidR="00F62759" w:rsidRPr="00F62759">
              <w:rPr>
                <w:rFonts w:ascii="Arial" w:hAnsi="Arial" w:cs="Arial"/>
                <w:color w:val="000000"/>
                <w:sz w:val="18"/>
                <w:szCs w:val="18"/>
              </w:rPr>
              <w:t>Penjualan (X1)</w:t>
            </w:r>
          </w:p>
        </w:tc>
        <w:tc>
          <w:tcPr>
            <w:tcW w:w="1414" w:type="dxa"/>
            <w:tcBorders>
              <w:top w:val="nil"/>
              <w:left w:val="single" w:sz="16" w:space="0" w:color="000000"/>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,004</w:t>
            </w:r>
          </w:p>
        </w:tc>
        <w:tc>
          <w:tcPr>
            <w:tcW w:w="1414" w:type="dxa"/>
            <w:tcBorders>
              <w:top w:val="nil"/>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,027</w:t>
            </w:r>
          </w:p>
        </w:tc>
        <w:tc>
          <w:tcPr>
            <w:tcW w:w="1475" w:type="dxa"/>
            <w:tcBorders>
              <w:top w:val="nil"/>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,022</w:t>
            </w:r>
          </w:p>
        </w:tc>
        <w:tc>
          <w:tcPr>
            <w:tcW w:w="1014" w:type="dxa"/>
            <w:tcBorders>
              <w:top w:val="nil"/>
              <w:bottom w:val="nil"/>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,160</w:t>
            </w:r>
          </w:p>
        </w:tc>
        <w:tc>
          <w:tcPr>
            <w:tcW w:w="1014" w:type="dxa"/>
            <w:tcBorders>
              <w:top w:val="nil"/>
              <w:bottom w:val="nil"/>
              <w:right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,874</w:t>
            </w:r>
          </w:p>
        </w:tc>
      </w:tr>
      <w:tr w:rsidR="00F62759" w:rsidRPr="00F62759">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F62759" w:rsidRPr="00F62759" w:rsidRDefault="00F62759" w:rsidP="00504E49">
            <w:pPr>
              <w:autoSpaceDE w:val="0"/>
              <w:autoSpaceDN w:val="0"/>
              <w:adjustRightInd w:val="0"/>
              <w:spacing w:after="0" w:line="480" w:lineRule="auto"/>
              <w:rPr>
                <w:rFonts w:ascii="Arial" w:hAnsi="Arial" w:cs="Arial"/>
                <w:color w:val="000000"/>
                <w:sz w:val="18"/>
                <w:szCs w:val="18"/>
              </w:rPr>
            </w:pPr>
          </w:p>
        </w:tc>
        <w:tc>
          <w:tcPr>
            <w:tcW w:w="1875" w:type="dxa"/>
            <w:tcBorders>
              <w:top w:val="nil"/>
              <w:left w:val="nil"/>
              <w:bottom w:val="single" w:sz="16" w:space="0" w:color="000000"/>
              <w:right w:val="single" w:sz="16" w:space="0" w:color="000000"/>
            </w:tcBorders>
            <w:shd w:val="clear" w:color="auto" w:fill="FFFFFF"/>
          </w:tcPr>
          <w:p w:rsidR="00F62759" w:rsidRPr="00440B15" w:rsidRDefault="00F62759" w:rsidP="00504E49">
            <w:pPr>
              <w:autoSpaceDE w:val="0"/>
              <w:autoSpaceDN w:val="0"/>
              <w:adjustRightInd w:val="0"/>
              <w:spacing w:after="0" w:line="480" w:lineRule="auto"/>
              <w:ind w:left="60" w:right="60"/>
              <w:rPr>
                <w:rFonts w:ascii="Arial" w:hAnsi="Arial" w:cs="Arial"/>
                <w:color w:val="000000"/>
                <w:sz w:val="18"/>
                <w:szCs w:val="18"/>
                <w:lang w:val="id-ID"/>
              </w:rPr>
            </w:pPr>
            <w:r w:rsidRPr="00F62759">
              <w:rPr>
                <w:rFonts w:ascii="Arial" w:hAnsi="Arial" w:cs="Arial"/>
                <w:color w:val="000000"/>
                <w:sz w:val="18"/>
                <w:szCs w:val="18"/>
              </w:rPr>
              <w:t>Biaya Produksi (X2</w:t>
            </w:r>
            <w:r w:rsidR="00440B15">
              <w:rPr>
                <w:rFonts w:ascii="Arial" w:hAnsi="Arial" w:cs="Arial"/>
                <w:color w:val="000000"/>
                <w:sz w:val="18"/>
                <w:szCs w:val="18"/>
                <w:lang w:val="id-ID"/>
              </w:rPr>
              <w:t>)</w:t>
            </w:r>
          </w:p>
        </w:tc>
        <w:tc>
          <w:tcPr>
            <w:tcW w:w="1414" w:type="dxa"/>
            <w:tcBorders>
              <w:top w:val="nil"/>
              <w:left w:val="single" w:sz="16" w:space="0" w:color="000000"/>
              <w:bottom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,991</w:t>
            </w:r>
          </w:p>
        </w:tc>
        <w:tc>
          <w:tcPr>
            <w:tcW w:w="1414" w:type="dxa"/>
            <w:tcBorders>
              <w:top w:val="nil"/>
              <w:bottom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,203</w:t>
            </w:r>
          </w:p>
        </w:tc>
        <w:tc>
          <w:tcPr>
            <w:tcW w:w="1475" w:type="dxa"/>
            <w:tcBorders>
              <w:top w:val="nil"/>
              <w:bottom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,662</w:t>
            </w:r>
          </w:p>
        </w:tc>
        <w:tc>
          <w:tcPr>
            <w:tcW w:w="1014" w:type="dxa"/>
            <w:tcBorders>
              <w:top w:val="nil"/>
              <w:bottom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4,889</w:t>
            </w:r>
          </w:p>
        </w:tc>
        <w:tc>
          <w:tcPr>
            <w:tcW w:w="1014" w:type="dxa"/>
            <w:tcBorders>
              <w:top w:val="nil"/>
              <w:bottom w:val="single" w:sz="16" w:space="0" w:color="000000"/>
              <w:right w:val="single" w:sz="16" w:space="0" w:color="000000"/>
            </w:tcBorders>
            <w:shd w:val="clear" w:color="auto" w:fill="FFFFFF"/>
            <w:vAlign w:val="center"/>
          </w:tcPr>
          <w:p w:rsidR="00F62759" w:rsidRPr="00F62759" w:rsidRDefault="00F62759" w:rsidP="00504E49">
            <w:pPr>
              <w:autoSpaceDE w:val="0"/>
              <w:autoSpaceDN w:val="0"/>
              <w:adjustRightInd w:val="0"/>
              <w:spacing w:after="0" w:line="480" w:lineRule="auto"/>
              <w:ind w:left="60" w:right="60"/>
              <w:jc w:val="right"/>
              <w:rPr>
                <w:rFonts w:ascii="Arial" w:hAnsi="Arial" w:cs="Arial"/>
                <w:color w:val="000000"/>
                <w:sz w:val="18"/>
                <w:szCs w:val="18"/>
              </w:rPr>
            </w:pPr>
            <w:r w:rsidRPr="00F62759">
              <w:rPr>
                <w:rFonts w:ascii="Arial" w:hAnsi="Arial" w:cs="Arial"/>
                <w:color w:val="000000"/>
                <w:sz w:val="18"/>
                <w:szCs w:val="18"/>
              </w:rPr>
              <w:t>,000</w:t>
            </w:r>
          </w:p>
        </w:tc>
      </w:tr>
      <w:tr w:rsidR="00F62759" w:rsidRPr="00F62759">
        <w:trPr>
          <w:cantSplit/>
        </w:trPr>
        <w:tc>
          <w:tcPr>
            <w:tcW w:w="8943" w:type="dxa"/>
            <w:gridSpan w:val="7"/>
            <w:tcBorders>
              <w:top w:val="nil"/>
              <w:left w:val="nil"/>
              <w:bottom w:val="nil"/>
              <w:right w:val="nil"/>
            </w:tcBorders>
            <w:shd w:val="clear" w:color="auto" w:fill="FFFFFF"/>
          </w:tcPr>
          <w:p w:rsidR="00F62759" w:rsidRDefault="00F62759" w:rsidP="00504E49">
            <w:pPr>
              <w:autoSpaceDE w:val="0"/>
              <w:autoSpaceDN w:val="0"/>
              <w:adjustRightInd w:val="0"/>
              <w:spacing w:after="0" w:line="480" w:lineRule="auto"/>
              <w:ind w:left="60" w:right="60"/>
              <w:rPr>
                <w:rFonts w:ascii="Arial" w:hAnsi="Arial" w:cs="Arial"/>
                <w:color w:val="000000"/>
                <w:sz w:val="18"/>
                <w:szCs w:val="18"/>
              </w:rPr>
            </w:pPr>
            <w:r w:rsidRPr="00F62759">
              <w:rPr>
                <w:rFonts w:ascii="Arial" w:hAnsi="Arial" w:cs="Arial"/>
                <w:color w:val="000000"/>
                <w:sz w:val="18"/>
                <w:szCs w:val="18"/>
              </w:rPr>
              <w:t>a. Dependent Variable: Laba Operasi (Y)</w:t>
            </w:r>
          </w:p>
          <w:p w:rsidR="0049142F" w:rsidRPr="0049142F" w:rsidRDefault="0049142F" w:rsidP="00504E49">
            <w:pPr>
              <w:autoSpaceDE w:val="0"/>
              <w:autoSpaceDN w:val="0"/>
              <w:adjustRightInd w:val="0"/>
              <w:spacing w:after="0" w:line="480" w:lineRule="auto"/>
              <w:ind w:left="60" w:right="60"/>
              <w:rPr>
                <w:rFonts w:ascii="Arial" w:hAnsi="Arial" w:cs="Arial"/>
                <w:color w:val="000000"/>
                <w:sz w:val="18"/>
                <w:szCs w:val="18"/>
                <w:lang w:val="id-ID"/>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xml:space="preserve">, yang diolah menggunakan pengolah data </w:t>
            </w:r>
            <w:r>
              <w:rPr>
                <w:rFonts w:ascii="Times New Roman" w:hAnsi="Times New Roman"/>
                <w:szCs w:val="24"/>
              </w:rPr>
              <w:t>statisti</w:t>
            </w:r>
            <w:r>
              <w:rPr>
                <w:rFonts w:ascii="Times New Roman" w:hAnsi="Times New Roman"/>
                <w:szCs w:val="24"/>
                <w:lang w:val="id-ID"/>
              </w:rPr>
              <w:t>k)</w:t>
            </w:r>
          </w:p>
        </w:tc>
      </w:tr>
    </w:tbl>
    <w:p w:rsidR="00F62759" w:rsidRDefault="00F62759" w:rsidP="00504E49">
      <w:pPr>
        <w:spacing w:after="0" w:line="480" w:lineRule="auto"/>
        <w:jc w:val="both"/>
        <w:rPr>
          <w:rFonts w:ascii="Times New Roman" w:hAnsi="Times New Roman" w:cs="Times New Roman"/>
          <w:sz w:val="24"/>
          <w:szCs w:val="24"/>
        </w:rPr>
      </w:pPr>
    </w:p>
    <w:p w:rsidR="00F62759" w:rsidRDefault="00F62759" w:rsidP="00504E4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hasil perhitungan tabel diatas, maka dapat diperoleh bentuk persamaan regresi linier berganda sebagai berikut;</w:t>
      </w:r>
    </w:p>
    <w:p w:rsidR="00F62759" w:rsidRDefault="00DC7AFD" w:rsidP="00504E49">
      <w:pPr>
        <w:spacing w:after="0" w:line="480" w:lineRule="auto"/>
        <w:jc w:val="center"/>
        <w:rPr>
          <w:rFonts w:ascii="Times New Roman" w:hAnsi="Times New Roman" w:cs="Times New Roman"/>
          <w:sz w:val="24"/>
          <w:szCs w:val="24"/>
        </w:rPr>
      </w:pPr>
      <w:r>
        <w:rPr>
          <w:rFonts w:ascii="Times New Roman" w:hAnsi="Times New Roman" w:cs="Times New Roman"/>
          <w:sz w:val="24"/>
          <w:szCs w:val="24"/>
          <w:lang w:val="id-ID"/>
        </w:rPr>
        <w:t>Y</w:t>
      </w:r>
      <w:r w:rsidR="00F62759">
        <w:rPr>
          <w:rFonts w:ascii="Times New Roman" w:hAnsi="Times New Roman" w:cs="Times New Roman"/>
          <w:sz w:val="24"/>
          <w:szCs w:val="24"/>
        </w:rPr>
        <w:t xml:space="preserve"> = </w:t>
      </w:r>
      <w:r w:rsidR="00085E5E">
        <w:rPr>
          <w:rFonts w:ascii="Times New Roman" w:hAnsi="Times New Roman" w:cs="Times New Roman"/>
          <w:sz w:val="24"/>
          <w:szCs w:val="24"/>
        </w:rPr>
        <w:t>4405635,351</w:t>
      </w:r>
      <w:r w:rsidR="009E7091">
        <w:rPr>
          <w:rFonts w:ascii="Times New Roman" w:hAnsi="Times New Roman" w:cs="Times New Roman"/>
          <w:sz w:val="24"/>
          <w:szCs w:val="24"/>
          <w:lang w:val="id-ID"/>
        </w:rPr>
        <w:t xml:space="preserve"> + </w:t>
      </w:r>
      <w:r w:rsidR="00085E5E">
        <w:rPr>
          <w:rFonts w:ascii="Times New Roman" w:hAnsi="Times New Roman" w:cs="Times New Roman"/>
          <w:sz w:val="24"/>
          <w:szCs w:val="24"/>
        </w:rPr>
        <w:t>0.004x</w:t>
      </w:r>
      <w:r w:rsidR="00085E5E">
        <w:rPr>
          <w:rFonts w:ascii="Times New Roman" w:hAnsi="Times New Roman" w:cs="Times New Roman"/>
          <w:sz w:val="24"/>
          <w:szCs w:val="24"/>
          <w:vertAlign w:val="subscript"/>
        </w:rPr>
        <w:t>1</w:t>
      </w:r>
      <w:r w:rsidR="009E7091">
        <w:rPr>
          <w:rFonts w:ascii="Times New Roman" w:hAnsi="Times New Roman" w:cs="Times New Roman"/>
          <w:sz w:val="24"/>
          <w:szCs w:val="24"/>
          <w:lang w:val="id-ID"/>
        </w:rPr>
        <w:t xml:space="preserve"> +</w:t>
      </w:r>
      <w:r w:rsidR="00085E5E">
        <w:rPr>
          <w:rFonts w:ascii="Times New Roman" w:hAnsi="Times New Roman" w:cs="Times New Roman"/>
          <w:sz w:val="24"/>
          <w:szCs w:val="24"/>
        </w:rPr>
        <w:t>0.991x</w:t>
      </w:r>
      <w:r w:rsidR="00085E5E">
        <w:rPr>
          <w:rFonts w:ascii="Times New Roman" w:hAnsi="Times New Roman" w:cs="Times New Roman"/>
          <w:sz w:val="24"/>
          <w:szCs w:val="24"/>
          <w:vertAlign w:val="subscript"/>
        </w:rPr>
        <w:t>2</w:t>
      </w:r>
      <w:r w:rsidR="009E7091">
        <w:rPr>
          <w:rFonts w:ascii="Times New Roman" w:hAnsi="Times New Roman" w:cs="Times New Roman"/>
          <w:sz w:val="24"/>
          <w:szCs w:val="24"/>
          <w:vertAlign w:val="subscript"/>
          <w:lang w:val="id-ID"/>
        </w:rPr>
        <w:t xml:space="preserve"> </w:t>
      </w:r>
      <w:r w:rsidR="00085E5E">
        <w:rPr>
          <w:rFonts w:ascii="Times New Roman" w:hAnsi="Times New Roman" w:cs="Times New Roman"/>
          <w:sz w:val="24"/>
          <w:szCs w:val="24"/>
        </w:rPr>
        <w:t>+</w:t>
      </w:r>
      <w:r w:rsidR="009E7091">
        <w:rPr>
          <w:rFonts w:ascii="Times New Roman" w:hAnsi="Times New Roman" w:cs="Times New Roman"/>
          <w:sz w:val="24"/>
          <w:szCs w:val="24"/>
          <w:lang w:val="id-ID"/>
        </w:rPr>
        <w:t xml:space="preserve"> </w:t>
      </w:r>
      <w:r w:rsidR="00085E5E">
        <w:rPr>
          <w:rFonts w:ascii="Times New Roman" w:hAnsi="Times New Roman" w:cs="Times New Roman"/>
          <w:sz w:val="24"/>
          <w:szCs w:val="24"/>
        </w:rPr>
        <w:t>e</w:t>
      </w:r>
    </w:p>
    <w:p w:rsidR="00085E5E" w:rsidRPr="00070BE8" w:rsidRDefault="00085E5E"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Ke</w:t>
      </w:r>
      <w:r>
        <w:rPr>
          <w:rFonts w:ascii="Times New Roman" w:hAnsi="Times New Roman" w:cs="Times New Roman"/>
          <w:sz w:val="24"/>
          <w:szCs w:val="24"/>
        </w:rPr>
        <w:t>terangan</w:t>
      </w:r>
      <w:r w:rsidRPr="00070BE8">
        <w:rPr>
          <w:rFonts w:ascii="Times New Roman" w:hAnsi="Times New Roman" w:cs="Times New Roman"/>
          <w:sz w:val="24"/>
          <w:szCs w:val="24"/>
        </w:rPr>
        <w:t xml:space="preserve"> :</w:t>
      </w:r>
      <w:proofErr w:type="gramEnd"/>
    </w:p>
    <w:p w:rsidR="00085E5E" w:rsidRPr="00070BE8" w:rsidRDefault="00DC7AFD" w:rsidP="00504E49">
      <w:pPr>
        <w:tabs>
          <w:tab w:val="left" w:pos="2505"/>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Y</w:t>
      </w:r>
      <w:r w:rsidR="00085E5E" w:rsidRPr="00070BE8">
        <w:rPr>
          <w:rFonts w:ascii="Times New Roman" w:hAnsi="Times New Roman" w:cs="Times New Roman"/>
          <w:sz w:val="24"/>
          <w:szCs w:val="24"/>
        </w:rPr>
        <w:t>: Laba Operasi</w:t>
      </w:r>
    </w:p>
    <w:p w:rsidR="00085E5E" w:rsidRPr="00070BE8" w:rsidRDefault="00085E5E"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a :</w:t>
      </w:r>
      <w:proofErr w:type="gramEnd"/>
      <w:r w:rsidRPr="00070BE8">
        <w:rPr>
          <w:rFonts w:ascii="Times New Roman" w:hAnsi="Times New Roman" w:cs="Times New Roman"/>
          <w:sz w:val="24"/>
          <w:szCs w:val="24"/>
        </w:rPr>
        <w:t xml:space="preserve"> Konstanta</w:t>
      </w:r>
    </w:p>
    <w:p w:rsidR="00085E5E" w:rsidRPr="00C10F14" w:rsidRDefault="00085E5E"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b</w:t>
      </w:r>
      <w:proofErr w:type="gramStart"/>
      <w:r w:rsidRPr="00070BE8">
        <w:rPr>
          <w:rFonts w:ascii="Times New Roman" w:hAnsi="Times New Roman" w:cs="Times New Roman"/>
          <w:sz w:val="24"/>
          <w:szCs w:val="24"/>
        </w:rPr>
        <w:t>1 :</w:t>
      </w:r>
      <w:proofErr w:type="gramEnd"/>
      <w:r w:rsidRPr="00070BE8">
        <w:rPr>
          <w:rFonts w:ascii="Times New Roman" w:hAnsi="Times New Roman" w:cs="Times New Roman"/>
          <w:sz w:val="24"/>
          <w:szCs w:val="24"/>
        </w:rPr>
        <w:t xml:space="preserve"> Koefisien regresi </w:t>
      </w:r>
      <w:r w:rsidR="00C10F14">
        <w:rPr>
          <w:rFonts w:ascii="Times New Roman" w:hAnsi="Times New Roman" w:cs="Times New Roman"/>
          <w:sz w:val="24"/>
          <w:szCs w:val="24"/>
          <w:lang w:val="id-ID"/>
        </w:rPr>
        <w:t>Omzet penjualan</w:t>
      </w:r>
    </w:p>
    <w:p w:rsidR="00085E5E" w:rsidRPr="00C10F14" w:rsidRDefault="00085E5E"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b</w:t>
      </w:r>
      <w:proofErr w:type="gramStart"/>
      <w:r w:rsidRPr="00070BE8">
        <w:rPr>
          <w:rFonts w:ascii="Times New Roman" w:hAnsi="Times New Roman" w:cs="Times New Roman"/>
          <w:sz w:val="24"/>
          <w:szCs w:val="24"/>
        </w:rPr>
        <w:t>2 :</w:t>
      </w:r>
      <w:proofErr w:type="gramEnd"/>
      <w:r w:rsidRPr="00070BE8">
        <w:rPr>
          <w:rFonts w:ascii="Times New Roman" w:hAnsi="Times New Roman" w:cs="Times New Roman"/>
          <w:sz w:val="24"/>
          <w:szCs w:val="24"/>
        </w:rPr>
        <w:t xml:space="preserve"> Koefisien regresi </w:t>
      </w:r>
      <w:r w:rsidR="00C10F14">
        <w:rPr>
          <w:rFonts w:ascii="Times New Roman" w:hAnsi="Times New Roman" w:cs="Times New Roman"/>
          <w:sz w:val="24"/>
          <w:szCs w:val="24"/>
          <w:lang w:val="id-ID"/>
        </w:rPr>
        <w:t>Biaya produksi</w:t>
      </w:r>
    </w:p>
    <w:p w:rsidR="00085E5E" w:rsidRPr="00B7298A" w:rsidRDefault="00085E5E"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t>X</w:t>
      </w:r>
      <w:proofErr w:type="gramStart"/>
      <w:r w:rsidRPr="00070BE8">
        <w:rPr>
          <w:rFonts w:ascii="Times New Roman" w:hAnsi="Times New Roman" w:cs="Times New Roman"/>
          <w:sz w:val="24"/>
          <w:szCs w:val="24"/>
        </w:rPr>
        <w:t>1 :</w:t>
      </w:r>
      <w:proofErr w:type="gramEnd"/>
      <w:r w:rsidRPr="00070BE8">
        <w:rPr>
          <w:rFonts w:ascii="Times New Roman" w:hAnsi="Times New Roman" w:cs="Times New Roman"/>
          <w:sz w:val="24"/>
          <w:szCs w:val="24"/>
        </w:rPr>
        <w:t xml:space="preserve"> </w:t>
      </w:r>
      <w:r w:rsidR="00B7298A">
        <w:rPr>
          <w:rFonts w:ascii="Times New Roman" w:hAnsi="Times New Roman" w:cs="Times New Roman"/>
          <w:sz w:val="24"/>
          <w:szCs w:val="24"/>
          <w:lang w:val="id-ID"/>
        </w:rPr>
        <w:t>Omzet penjualan</w:t>
      </w:r>
    </w:p>
    <w:p w:rsidR="00085E5E" w:rsidRPr="00B7298A" w:rsidRDefault="00085E5E" w:rsidP="00504E49">
      <w:pPr>
        <w:tabs>
          <w:tab w:val="left" w:pos="2505"/>
        </w:tabs>
        <w:spacing w:line="480" w:lineRule="auto"/>
        <w:jc w:val="both"/>
        <w:rPr>
          <w:rFonts w:ascii="Times New Roman" w:hAnsi="Times New Roman" w:cs="Times New Roman"/>
          <w:sz w:val="24"/>
          <w:szCs w:val="24"/>
          <w:lang w:val="id-ID"/>
        </w:rPr>
      </w:pPr>
      <w:r w:rsidRPr="00070BE8">
        <w:rPr>
          <w:rFonts w:ascii="Times New Roman" w:hAnsi="Times New Roman" w:cs="Times New Roman"/>
          <w:sz w:val="24"/>
          <w:szCs w:val="24"/>
        </w:rPr>
        <w:lastRenderedPageBreak/>
        <w:t>X</w:t>
      </w:r>
      <w:proofErr w:type="gramStart"/>
      <w:r w:rsidRPr="00070BE8">
        <w:rPr>
          <w:rFonts w:ascii="Times New Roman" w:hAnsi="Times New Roman" w:cs="Times New Roman"/>
          <w:sz w:val="24"/>
          <w:szCs w:val="24"/>
        </w:rPr>
        <w:t>2 :</w:t>
      </w:r>
      <w:proofErr w:type="gramEnd"/>
      <w:r w:rsidRPr="00070BE8">
        <w:rPr>
          <w:rFonts w:ascii="Times New Roman" w:hAnsi="Times New Roman" w:cs="Times New Roman"/>
          <w:sz w:val="24"/>
          <w:szCs w:val="24"/>
        </w:rPr>
        <w:t xml:space="preserve"> </w:t>
      </w:r>
      <w:r w:rsidR="00B7298A">
        <w:rPr>
          <w:rFonts w:ascii="Times New Roman" w:hAnsi="Times New Roman" w:cs="Times New Roman"/>
          <w:sz w:val="24"/>
          <w:szCs w:val="24"/>
          <w:lang w:val="id-ID"/>
        </w:rPr>
        <w:t>Biaya produksi</w:t>
      </w:r>
    </w:p>
    <w:p w:rsidR="00085E5E" w:rsidRPr="00070BE8" w:rsidRDefault="00085E5E" w:rsidP="00504E49">
      <w:pPr>
        <w:tabs>
          <w:tab w:val="left" w:pos="2505"/>
        </w:tabs>
        <w:spacing w:line="480" w:lineRule="auto"/>
        <w:jc w:val="both"/>
        <w:rPr>
          <w:rFonts w:ascii="Times New Roman" w:hAnsi="Times New Roman" w:cs="Times New Roman"/>
          <w:sz w:val="24"/>
          <w:szCs w:val="24"/>
        </w:rPr>
      </w:pPr>
      <w:proofErr w:type="gramStart"/>
      <w:r w:rsidRPr="00070BE8">
        <w:rPr>
          <w:rFonts w:ascii="Times New Roman" w:hAnsi="Times New Roman" w:cs="Times New Roman"/>
          <w:sz w:val="24"/>
          <w:szCs w:val="24"/>
        </w:rPr>
        <w:t>e  :</w:t>
      </w:r>
      <w:proofErr w:type="gramEnd"/>
      <w:r w:rsidRPr="00070BE8">
        <w:rPr>
          <w:rFonts w:ascii="Times New Roman" w:hAnsi="Times New Roman" w:cs="Times New Roman"/>
          <w:sz w:val="24"/>
          <w:szCs w:val="24"/>
        </w:rPr>
        <w:t xml:space="preserve"> Tingkat Kesalahan</w:t>
      </w:r>
    </w:p>
    <w:p w:rsidR="00085E5E" w:rsidRDefault="00085E5E" w:rsidP="00504E49">
      <w:pPr>
        <w:spacing w:after="0" w:line="480" w:lineRule="auto"/>
        <w:jc w:val="both"/>
        <w:rPr>
          <w:rFonts w:ascii="Times New Roman" w:hAnsi="Times New Roman"/>
          <w:sz w:val="24"/>
          <w:szCs w:val="24"/>
        </w:rPr>
      </w:pPr>
      <w:r>
        <w:rPr>
          <w:rFonts w:ascii="Times New Roman" w:hAnsi="Times New Roman"/>
          <w:sz w:val="24"/>
          <w:szCs w:val="24"/>
        </w:rPr>
        <w:tab/>
        <w:t>Persamaan regresi diatas dapat diinterpr</w:t>
      </w:r>
      <w:r w:rsidR="00134614">
        <w:rPr>
          <w:rFonts w:ascii="Times New Roman" w:hAnsi="Times New Roman"/>
          <w:sz w:val="24"/>
          <w:szCs w:val="24"/>
          <w:lang w:val="id-ID"/>
        </w:rPr>
        <w:t>e</w:t>
      </w:r>
      <w:r>
        <w:rPr>
          <w:rFonts w:ascii="Times New Roman" w:hAnsi="Times New Roman"/>
          <w:sz w:val="24"/>
          <w:szCs w:val="24"/>
        </w:rPr>
        <w:t xml:space="preserve">tasikan sebagai </w:t>
      </w:r>
      <w:proofErr w:type="gramStart"/>
      <w:r>
        <w:rPr>
          <w:rFonts w:ascii="Times New Roman" w:hAnsi="Times New Roman"/>
          <w:sz w:val="24"/>
          <w:szCs w:val="24"/>
        </w:rPr>
        <w:t>berikut :</w:t>
      </w:r>
      <w:proofErr w:type="gramEnd"/>
    </w:p>
    <w:p w:rsidR="00085E5E" w:rsidRPr="00085E5E" w:rsidRDefault="00085E5E" w:rsidP="00504E49">
      <w:pPr>
        <w:pStyle w:val="ListParagraph"/>
        <w:numPr>
          <w:ilvl w:val="0"/>
          <w:numId w:val="1"/>
        </w:numPr>
        <w:spacing w:after="0" w:line="480" w:lineRule="auto"/>
        <w:jc w:val="both"/>
        <w:rPr>
          <w:rFonts w:ascii="Times New Roman" w:hAnsi="Times New Roman"/>
          <w:sz w:val="24"/>
          <w:szCs w:val="24"/>
        </w:rPr>
      </w:pPr>
      <w:r>
        <w:rPr>
          <w:rFonts w:ascii="Times New Roman" w:hAnsi="Times New Roman"/>
          <w:sz w:val="24"/>
          <w:szCs w:val="24"/>
        </w:rPr>
        <w:t xml:space="preserve">Nilai konstanta dari persamaan diatas bernilai yaitu </w:t>
      </w:r>
      <w:r>
        <w:rPr>
          <w:rFonts w:ascii="Times New Roman" w:hAnsi="Times New Roman" w:cs="Times New Roman"/>
          <w:sz w:val="24"/>
          <w:szCs w:val="24"/>
        </w:rPr>
        <w:t>4405635,351</w:t>
      </w:r>
    </w:p>
    <w:p w:rsidR="00085E5E" w:rsidRPr="00085E5E" w:rsidRDefault="00085E5E" w:rsidP="00504E49">
      <w:pPr>
        <w:pStyle w:val="ListParagraph"/>
        <w:numPr>
          <w:ilvl w:val="0"/>
          <w:numId w:val="1"/>
        </w:numPr>
        <w:spacing w:after="0" w:line="480" w:lineRule="auto"/>
        <w:jc w:val="both"/>
        <w:rPr>
          <w:rFonts w:ascii="Times New Roman" w:hAnsi="Times New Roman"/>
          <w:sz w:val="24"/>
          <w:szCs w:val="24"/>
        </w:rPr>
      </w:pPr>
      <w:r>
        <w:rPr>
          <w:rFonts w:ascii="Times New Roman" w:hAnsi="Times New Roman" w:cs="Times New Roman"/>
          <w:sz w:val="24"/>
          <w:szCs w:val="24"/>
        </w:rPr>
        <w:t>Nilai koefisien regresi variabel omzet penjualan</w:t>
      </w:r>
      <w:r w:rsidR="00B7298A">
        <w:rPr>
          <w:rFonts w:ascii="Times New Roman" w:hAnsi="Times New Roman" w:cs="Times New Roman"/>
          <w:sz w:val="24"/>
          <w:szCs w:val="24"/>
          <w:lang w:val="id-ID"/>
        </w:rPr>
        <w:t xml:space="preserve"> dan biaya produksi</w:t>
      </w:r>
      <w:r>
        <w:rPr>
          <w:rFonts w:ascii="Times New Roman" w:hAnsi="Times New Roman" w:cs="Times New Roman"/>
          <w:sz w:val="24"/>
          <w:szCs w:val="24"/>
        </w:rPr>
        <w:t xml:space="preserve"> sebagai variabel independen yaitu sebesar 0,004 dan 0,991.</w:t>
      </w:r>
    </w:p>
    <w:p w:rsidR="00085E5E" w:rsidRPr="00997B21" w:rsidRDefault="00085E5E" w:rsidP="003E1803">
      <w:pPr>
        <w:spacing w:after="0" w:line="480" w:lineRule="auto"/>
        <w:jc w:val="both"/>
        <w:rPr>
          <w:rFonts w:ascii="Times New Roman" w:hAnsi="Times New Roman"/>
          <w:b/>
          <w:sz w:val="24"/>
          <w:szCs w:val="24"/>
        </w:rPr>
      </w:pPr>
      <w:r w:rsidRPr="00997B21">
        <w:rPr>
          <w:rFonts w:ascii="Times New Roman" w:hAnsi="Times New Roman"/>
          <w:b/>
          <w:sz w:val="24"/>
          <w:szCs w:val="24"/>
        </w:rPr>
        <w:t>4.3.1. Koefisien Determinasi (R</w:t>
      </w:r>
      <w:r w:rsidRPr="00997B21">
        <w:rPr>
          <w:rFonts w:ascii="Times New Roman" w:hAnsi="Times New Roman"/>
          <w:b/>
          <w:sz w:val="24"/>
          <w:szCs w:val="24"/>
          <w:vertAlign w:val="superscript"/>
        </w:rPr>
        <w:t>2</w:t>
      </w:r>
      <w:r w:rsidRPr="00997B21">
        <w:rPr>
          <w:rFonts w:ascii="Times New Roman" w:hAnsi="Times New Roman"/>
          <w:b/>
          <w:sz w:val="24"/>
          <w:szCs w:val="24"/>
        </w:rPr>
        <w:t>)</w:t>
      </w:r>
    </w:p>
    <w:p w:rsidR="008C7BD5" w:rsidRDefault="00085E5E" w:rsidP="00B7298A">
      <w:pPr>
        <w:spacing w:after="0" w:line="480" w:lineRule="auto"/>
        <w:ind w:firstLine="720"/>
        <w:jc w:val="both"/>
        <w:rPr>
          <w:rFonts w:ascii="Times New Roman" w:hAnsi="Times New Roman"/>
          <w:sz w:val="24"/>
          <w:szCs w:val="24"/>
        </w:rPr>
      </w:pPr>
      <w:r w:rsidRPr="007C4150">
        <w:rPr>
          <w:rFonts w:ascii="Times New Roman" w:hAnsi="Times New Roman"/>
          <w:sz w:val="24"/>
          <w:szCs w:val="24"/>
        </w:rPr>
        <w:t>Selain untuk menguji hipotesis, analisis regresi berganda juga digunakan</w:t>
      </w:r>
      <w:r w:rsidR="00B7298A">
        <w:rPr>
          <w:rFonts w:ascii="Times New Roman" w:hAnsi="Times New Roman"/>
          <w:sz w:val="24"/>
          <w:szCs w:val="24"/>
          <w:lang w:val="id-ID"/>
        </w:rPr>
        <w:t xml:space="preserve"> </w:t>
      </w:r>
      <w:r w:rsidRPr="007C4150">
        <w:rPr>
          <w:rFonts w:ascii="Times New Roman" w:hAnsi="Times New Roman"/>
          <w:sz w:val="24"/>
          <w:szCs w:val="24"/>
        </w:rPr>
        <w:t xml:space="preserve">untuk mengukur pengaruh variabel independen secara simultan terhadap </w:t>
      </w:r>
      <w:proofErr w:type="gramStart"/>
      <w:r w:rsidRPr="007C4150">
        <w:rPr>
          <w:rFonts w:ascii="Times New Roman" w:hAnsi="Times New Roman"/>
          <w:sz w:val="24"/>
          <w:szCs w:val="24"/>
        </w:rPr>
        <w:t xml:space="preserve">variabel </w:t>
      </w:r>
      <w:r>
        <w:rPr>
          <w:rFonts w:ascii="Times New Roman" w:hAnsi="Times New Roman"/>
          <w:b/>
          <w:sz w:val="24"/>
          <w:szCs w:val="24"/>
        </w:rPr>
        <w:t xml:space="preserve"> </w:t>
      </w:r>
      <w:r w:rsidRPr="0000038A">
        <w:rPr>
          <w:rFonts w:ascii="Times New Roman" w:hAnsi="Times New Roman"/>
          <w:sz w:val="24"/>
          <w:szCs w:val="24"/>
        </w:rPr>
        <w:t>dependen</w:t>
      </w:r>
      <w:proofErr w:type="gramEnd"/>
      <w:r w:rsidRPr="0000038A">
        <w:rPr>
          <w:rFonts w:ascii="Times New Roman" w:hAnsi="Times New Roman"/>
          <w:sz w:val="24"/>
          <w:szCs w:val="24"/>
        </w:rPr>
        <w:t xml:space="preserve"> serta untuk mengukur koefisien determinasi model penelitian. Untuk mengukur seberapa jauh kemampuan model dalam menerangkan variasi variabel dependen, maka digunakanlah koefisien determinasi. Dalam penelitian ini, nilai koefisien determinasi yang dipakai adalah nilai adjusted R </w:t>
      </w:r>
      <w:r>
        <w:rPr>
          <w:rFonts w:ascii="Times New Roman" w:hAnsi="Times New Roman"/>
          <w:sz w:val="24"/>
          <w:szCs w:val="24"/>
        </w:rPr>
        <w:t xml:space="preserve">square. </w:t>
      </w:r>
      <w:r w:rsidRPr="0000038A">
        <w:rPr>
          <w:rFonts w:ascii="Times New Roman" w:hAnsi="Times New Roman"/>
          <w:sz w:val="24"/>
          <w:szCs w:val="24"/>
        </w:rPr>
        <w:t xml:space="preserve">Tabel berikut ini menyajikan nilai koefisien determinasi dari model penelitian. </w:t>
      </w:r>
    </w:p>
    <w:p w:rsidR="00911DBD" w:rsidRPr="00A81C36" w:rsidRDefault="00A81C36" w:rsidP="00A81C36">
      <w:pPr>
        <w:spacing w:after="0"/>
        <w:jc w:val="center"/>
        <w:rPr>
          <w:rFonts w:ascii="Times New Roman" w:hAnsi="Times New Roman"/>
          <w:b/>
          <w:sz w:val="24"/>
          <w:szCs w:val="24"/>
          <w:lang w:val="id-ID"/>
        </w:rPr>
      </w:pPr>
      <w:r w:rsidRPr="00A81C36">
        <w:rPr>
          <w:rFonts w:ascii="Times New Roman" w:hAnsi="Times New Roman"/>
          <w:b/>
          <w:sz w:val="24"/>
          <w:szCs w:val="24"/>
          <w:lang w:val="id-ID"/>
        </w:rPr>
        <w:t>Tabel 4.7</w:t>
      </w:r>
    </w:p>
    <w:p w:rsidR="00085E5E" w:rsidRPr="00A81C36" w:rsidRDefault="007E4C88" w:rsidP="00A81C36">
      <w:pPr>
        <w:spacing w:after="0"/>
        <w:ind w:left="2160" w:firstLine="720"/>
        <w:rPr>
          <w:rFonts w:ascii="Times New Roman" w:hAnsi="Times New Roman"/>
          <w:b/>
          <w:sz w:val="24"/>
          <w:szCs w:val="24"/>
        </w:rPr>
      </w:pPr>
      <w:r w:rsidRPr="00A81C36">
        <w:rPr>
          <w:rFonts w:ascii="Times New Roman" w:hAnsi="Times New Roman"/>
          <w:b/>
          <w:sz w:val="24"/>
          <w:szCs w:val="24"/>
        </w:rPr>
        <w:t>Hasil Koefisien Determinasi</w:t>
      </w:r>
    </w:p>
    <w:p w:rsidR="008C7BD5" w:rsidRPr="008C7BD5" w:rsidRDefault="008C7BD5" w:rsidP="00A81C36">
      <w:pPr>
        <w:autoSpaceDE w:val="0"/>
        <w:autoSpaceDN w:val="0"/>
        <w:adjustRightInd w:val="0"/>
        <w:spacing w:after="0"/>
        <w:rPr>
          <w:rFonts w:ascii="Times New Roman" w:hAnsi="Times New Roman" w:cs="Times New Roman"/>
          <w:sz w:val="24"/>
          <w:szCs w:val="24"/>
        </w:rPr>
      </w:pPr>
    </w:p>
    <w:tbl>
      <w:tblPr>
        <w:tblW w:w="73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gridCol w:w="1476"/>
      </w:tblGrid>
      <w:tr w:rsidR="008C7BD5" w:rsidRPr="008C7BD5" w:rsidTr="008C7BD5">
        <w:trPr>
          <w:cantSplit/>
          <w:jc w:val="center"/>
        </w:trPr>
        <w:tc>
          <w:tcPr>
            <w:tcW w:w="7329" w:type="dxa"/>
            <w:gridSpan w:val="6"/>
            <w:tcBorders>
              <w:top w:val="nil"/>
              <w:left w:val="nil"/>
              <w:bottom w:val="nil"/>
              <w:right w:val="nil"/>
            </w:tcBorders>
            <w:shd w:val="clear" w:color="auto" w:fill="FFFFFF"/>
            <w:vAlign w:val="center"/>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b/>
                <w:bCs/>
                <w:color w:val="000000"/>
                <w:sz w:val="18"/>
                <w:szCs w:val="18"/>
              </w:rPr>
              <w:t>Model Summary</w:t>
            </w:r>
            <w:r w:rsidRPr="008C7BD5">
              <w:rPr>
                <w:rFonts w:ascii="Arial" w:hAnsi="Arial" w:cs="Arial"/>
                <w:b/>
                <w:bCs/>
                <w:color w:val="000000"/>
                <w:sz w:val="18"/>
                <w:szCs w:val="18"/>
                <w:vertAlign w:val="superscript"/>
              </w:rPr>
              <w:t>b</w:t>
            </w:r>
          </w:p>
        </w:tc>
      </w:tr>
      <w:tr w:rsidR="008C7BD5" w:rsidRPr="008C7BD5" w:rsidTr="008C7BD5">
        <w:trPr>
          <w:cantSplit/>
          <w:jc w:val="center"/>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rPr>
                <w:rFonts w:ascii="Arial" w:hAnsi="Arial" w:cs="Arial"/>
                <w:color w:val="000000"/>
                <w:sz w:val="18"/>
                <w:szCs w:val="18"/>
              </w:rPr>
            </w:pPr>
            <w:r w:rsidRPr="008C7BD5">
              <w:rPr>
                <w:rFonts w:ascii="Arial" w:hAnsi="Arial" w:cs="Arial"/>
                <w:color w:val="000000"/>
                <w:sz w:val="18"/>
                <w:szCs w:val="18"/>
              </w:rPr>
              <w:t>Model</w:t>
            </w:r>
          </w:p>
        </w:tc>
        <w:tc>
          <w:tcPr>
            <w:tcW w:w="1014" w:type="dxa"/>
            <w:tcBorders>
              <w:top w:val="single" w:sz="16" w:space="0" w:color="000000"/>
              <w:left w:val="single" w:sz="16" w:space="0" w:color="000000"/>
              <w:bottom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color w:val="000000"/>
                <w:sz w:val="18"/>
                <w:szCs w:val="18"/>
              </w:rPr>
              <w:t>R Square</w:t>
            </w:r>
          </w:p>
        </w:tc>
        <w:tc>
          <w:tcPr>
            <w:tcW w:w="1475" w:type="dxa"/>
            <w:tcBorders>
              <w:top w:val="single" w:sz="16" w:space="0" w:color="000000"/>
              <w:bottom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color w:val="000000"/>
                <w:sz w:val="18"/>
                <w:szCs w:val="18"/>
              </w:rPr>
              <w:t>Adjusted R Square</w:t>
            </w:r>
          </w:p>
        </w:tc>
        <w:tc>
          <w:tcPr>
            <w:tcW w:w="1475" w:type="dxa"/>
            <w:tcBorders>
              <w:top w:val="single" w:sz="16" w:space="0" w:color="000000"/>
              <w:bottom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color w:val="000000"/>
                <w:sz w:val="18"/>
                <w:szCs w:val="18"/>
              </w:rPr>
              <w:t>Std. Error of the Estimate</w:t>
            </w:r>
          </w:p>
        </w:tc>
        <w:tc>
          <w:tcPr>
            <w:tcW w:w="1475" w:type="dxa"/>
            <w:tcBorders>
              <w:top w:val="single" w:sz="16" w:space="0" w:color="000000"/>
              <w:bottom w:val="single" w:sz="16" w:space="0" w:color="000000"/>
              <w:right w:val="single" w:sz="16" w:space="0" w:color="000000"/>
            </w:tcBorders>
            <w:shd w:val="clear" w:color="auto" w:fill="FFFFFF"/>
            <w:vAlign w:val="bottom"/>
          </w:tcPr>
          <w:p w:rsidR="008C7BD5" w:rsidRPr="008C7BD5" w:rsidRDefault="008C7BD5" w:rsidP="00504E49">
            <w:pPr>
              <w:autoSpaceDE w:val="0"/>
              <w:autoSpaceDN w:val="0"/>
              <w:adjustRightInd w:val="0"/>
              <w:spacing w:after="0" w:line="480" w:lineRule="auto"/>
              <w:ind w:left="60" w:right="60"/>
              <w:jc w:val="center"/>
              <w:rPr>
                <w:rFonts w:ascii="Arial" w:hAnsi="Arial" w:cs="Arial"/>
                <w:color w:val="000000"/>
                <w:sz w:val="18"/>
                <w:szCs w:val="18"/>
              </w:rPr>
            </w:pPr>
            <w:r w:rsidRPr="008C7BD5">
              <w:rPr>
                <w:rFonts w:ascii="Arial" w:hAnsi="Arial" w:cs="Arial"/>
                <w:color w:val="000000"/>
                <w:sz w:val="18"/>
                <w:szCs w:val="18"/>
              </w:rPr>
              <w:t>Durbin-Watson</w:t>
            </w:r>
          </w:p>
        </w:tc>
      </w:tr>
      <w:tr w:rsidR="008C7BD5" w:rsidRPr="008C7BD5" w:rsidTr="007C19E4">
        <w:trPr>
          <w:cantSplit/>
          <w:jc w:val="center"/>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8C7BD5" w:rsidRPr="008C7BD5" w:rsidRDefault="008C7BD5" w:rsidP="00504E49">
            <w:pPr>
              <w:autoSpaceDE w:val="0"/>
              <w:autoSpaceDN w:val="0"/>
              <w:adjustRightInd w:val="0"/>
              <w:spacing w:after="0" w:line="480" w:lineRule="auto"/>
              <w:ind w:left="60" w:right="60"/>
              <w:rPr>
                <w:rFonts w:ascii="Arial" w:hAnsi="Arial" w:cs="Arial"/>
                <w:color w:val="000000"/>
                <w:sz w:val="18"/>
                <w:szCs w:val="18"/>
              </w:rPr>
            </w:pPr>
            <w:r w:rsidRPr="008C7BD5">
              <w:rPr>
                <w:rFonts w:ascii="Arial" w:hAnsi="Arial" w:cs="Arial"/>
                <w:color w:val="000000"/>
                <w:sz w:val="18"/>
                <w:szCs w:val="18"/>
              </w:rPr>
              <w:t>1</w:t>
            </w:r>
          </w:p>
        </w:tc>
        <w:tc>
          <w:tcPr>
            <w:tcW w:w="1014" w:type="dxa"/>
            <w:tcBorders>
              <w:top w:val="single" w:sz="16" w:space="0" w:color="000000"/>
              <w:left w:val="single" w:sz="16" w:space="0" w:color="000000"/>
              <w:bottom w:val="single" w:sz="16" w:space="0" w:color="000000"/>
            </w:tcBorders>
            <w:shd w:val="clear" w:color="auto" w:fill="FFFFFF"/>
            <w:vAlign w:val="center"/>
          </w:tcPr>
          <w:p w:rsidR="008C7BD5" w:rsidRPr="008C7BD5" w:rsidRDefault="008C7BD5" w:rsidP="00504E49">
            <w:pPr>
              <w:autoSpaceDE w:val="0"/>
              <w:autoSpaceDN w:val="0"/>
              <w:adjustRightInd w:val="0"/>
              <w:spacing w:after="0" w:line="480" w:lineRule="auto"/>
              <w:ind w:left="60" w:right="60"/>
              <w:jc w:val="right"/>
              <w:rPr>
                <w:rFonts w:ascii="Arial" w:hAnsi="Arial" w:cs="Arial"/>
                <w:color w:val="000000"/>
                <w:sz w:val="18"/>
                <w:szCs w:val="18"/>
              </w:rPr>
            </w:pPr>
            <w:r w:rsidRPr="008C7BD5">
              <w:rPr>
                <w:rFonts w:ascii="Arial" w:hAnsi="Arial" w:cs="Arial"/>
                <w:color w:val="000000"/>
                <w:sz w:val="18"/>
                <w:szCs w:val="18"/>
              </w:rPr>
              <w:t>,948</w:t>
            </w:r>
            <w:r w:rsidRPr="008C7BD5">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themeFill="background1"/>
            <w:vAlign w:val="center"/>
          </w:tcPr>
          <w:p w:rsidR="008C7BD5" w:rsidRPr="008C7BD5" w:rsidRDefault="008C7BD5" w:rsidP="00504E49">
            <w:pPr>
              <w:autoSpaceDE w:val="0"/>
              <w:autoSpaceDN w:val="0"/>
              <w:adjustRightInd w:val="0"/>
              <w:spacing w:after="0" w:line="480" w:lineRule="auto"/>
              <w:ind w:left="60" w:right="60"/>
              <w:jc w:val="right"/>
              <w:rPr>
                <w:rFonts w:ascii="Arial" w:hAnsi="Arial" w:cs="Arial"/>
                <w:color w:val="000000"/>
                <w:sz w:val="18"/>
                <w:szCs w:val="18"/>
              </w:rPr>
            </w:pPr>
            <w:r w:rsidRPr="008C7BD5">
              <w:rPr>
                <w:rFonts w:ascii="Arial" w:hAnsi="Arial" w:cs="Arial"/>
                <w:color w:val="000000"/>
                <w:sz w:val="18"/>
                <w:szCs w:val="18"/>
              </w:rPr>
              <w:t>,898</w:t>
            </w:r>
          </w:p>
        </w:tc>
        <w:tc>
          <w:tcPr>
            <w:tcW w:w="1475" w:type="dxa"/>
            <w:tcBorders>
              <w:top w:val="single" w:sz="16" w:space="0" w:color="000000"/>
              <w:bottom w:val="single" w:sz="16" w:space="0" w:color="000000"/>
            </w:tcBorders>
            <w:shd w:val="clear" w:color="auto" w:fill="auto"/>
            <w:vAlign w:val="center"/>
          </w:tcPr>
          <w:p w:rsidR="008C7BD5" w:rsidRPr="008C7BD5" w:rsidRDefault="008C7BD5" w:rsidP="00504E49">
            <w:pPr>
              <w:autoSpaceDE w:val="0"/>
              <w:autoSpaceDN w:val="0"/>
              <w:adjustRightInd w:val="0"/>
              <w:spacing w:after="0" w:line="480" w:lineRule="auto"/>
              <w:ind w:left="60" w:right="60"/>
              <w:jc w:val="right"/>
              <w:rPr>
                <w:rFonts w:ascii="Arial" w:hAnsi="Arial" w:cs="Arial"/>
                <w:color w:val="000000"/>
                <w:sz w:val="18"/>
                <w:szCs w:val="18"/>
              </w:rPr>
            </w:pPr>
            <w:r w:rsidRPr="008C7BD5">
              <w:rPr>
                <w:rFonts w:ascii="Arial" w:hAnsi="Arial" w:cs="Arial"/>
                <w:color w:val="000000"/>
                <w:sz w:val="18"/>
                <w:szCs w:val="18"/>
              </w:rPr>
              <w:t>,892</w:t>
            </w:r>
          </w:p>
        </w:tc>
        <w:tc>
          <w:tcPr>
            <w:tcW w:w="1475" w:type="dxa"/>
            <w:tcBorders>
              <w:top w:val="single" w:sz="16" w:space="0" w:color="000000"/>
              <w:bottom w:val="single" w:sz="16" w:space="0" w:color="000000"/>
            </w:tcBorders>
            <w:shd w:val="clear" w:color="auto" w:fill="FFFFFF"/>
            <w:vAlign w:val="center"/>
          </w:tcPr>
          <w:p w:rsidR="008C7BD5" w:rsidRPr="008C7BD5" w:rsidRDefault="008C7BD5" w:rsidP="00504E49">
            <w:pPr>
              <w:autoSpaceDE w:val="0"/>
              <w:autoSpaceDN w:val="0"/>
              <w:adjustRightInd w:val="0"/>
              <w:spacing w:after="0" w:line="480" w:lineRule="auto"/>
              <w:ind w:left="60" w:right="60"/>
              <w:jc w:val="right"/>
              <w:rPr>
                <w:rFonts w:ascii="Arial" w:hAnsi="Arial" w:cs="Arial"/>
                <w:color w:val="000000"/>
                <w:sz w:val="18"/>
                <w:szCs w:val="18"/>
              </w:rPr>
            </w:pPr>
            <w:r w:rsidRPr="008C7BD5">
              <w:rPr>
                <w:rFonts w:ascii="Arial" w:hAnsi="Arial" w:cs="Arial"/>
                <w:color w:val="000000"/>
                <w:sz w:val="18"/>
                <w:szCs w:val="18"/>
              </w:rPr>
              <w:t>998836,21658</w:t>
            </w:r>
          </w:p>
        </w:tc>
        <w:tc>
          <w:tcPr>
            <w:tcW w:w="1475" w:type="dxa"/>
            <w:tcBorders>
              <w:top w:val="single" w:sz="16" w:space="0" w:color="000000"/>
              <w:bottom w:val="single" w:sz="16" w:space="0" w:color="000000"/>
              <w:right w:val="single" w:sz="16" w:space="0" w:color="000000"/>
            </w:tcBorders>
            <w:shd w:val="clear" w:color="auto" w:fill="FFFFFF"/>
            <w:vAlign w:val="center"/>
          </w:tcPr>
          <w:p w:rsidR="008C7BD5" w:rsidRPr="008C7BD5" w:rsidRDefault="008C7BD5" w:rsidP="00504E49">
            <w:pPr>
              <w:autoSpaceDE w:val="0"/>
              <w:autoSpaceDN w:val="0"/>
              <w:adjustRightInd w:val="0"/>
              <w:spacing w:after="0" w:line="480" w:lineRule="auto"/>
              <w:ind w:left="60" w:right="60"/>
              <w:jc w:val="right"/>
              <w:rPr>
                <w:rFonts w:ascii="Arial" w:hAnsi="Arial" w:cs="Arial"/>
                <w:color w:val="000000"/>
                <w:sz w:val="18"/>
                <w:szCs w:val="18"/>
              </w:rPr>
            </w:pPr>
            <w:r w:rsidRPr="008C7BD5">
              <w:rPr>
                <w:rFonts w:ascii="Arial" w:hAnsi="Arial" w:cs="Arial"/>
                <w:color w:val="000000"/>
                <w:sz w:val="18"/>
                <w:szCs w:val="18"/>
              </w:rPr>
              <w:t>2,749</w:t>
            </w:r>
          </w:p>
        </w:tc>
      </w:tr>
      <w:tr w:rsidR="008C7BD5" w:rsidRPr="008C7BD5" w:rsidTr="008C7BD5">
        <w:trPr>
          <w:cantSplit/>
          <w:jc w:val="center"/>
        </w:trPr>
        <w:tc>
          <w:tcPr>
            <w:tcW w:w="7329" w:type="dxa"/>
            <w:gridSpan w:val="6"/>
            <w:tcBorders>
              <w:top w:val="nil"/>
              <w:left w:val="nil"/>
              <w:bottom w:val="nil"/>
              <w:right w:val="nil"/>
            </w:tcBorders>
            <w:shd w:val="clear" w:color="auto" w:fill="FFFFFF"/>
          </w:tcPr>
          <w:p w:rsidR="008C7BD5" w:rsidRPr="008C7BD5" w:rsidRDefault="008C7BD5" w:rsidP="00504E49">
            <w:pPr>
              <w:autoSpaceDE w:val="0"/>
              <w:autoSpaceDN w:val="0"/>
              <w:adjustRightInd w:val="0"/>
              <w:spacing w:after="0" w:line="480" w:lineRule="auto"/>
              <w:ind w:left="60" w:right="60"/>
              <w:rPr>
                <w:rFonts w:ascii="Arial" w:hAnsi="Arial" w:cs="Arial"/>
                <w:color w:val="000000"/>
                <w:sz w:val="18"/>
                <w:szCs w:val="18"/>
              </w:rPr>
            </w:pPr>
            <w:r w:rsidRPr="008C7BD5">
              <w:rPr>
                <w:rFonts w:ascii="Arial" w:hAnsi="Arial" w:cs="Arial"/>
                <w:color w:val="000000"/>
                <w:sz w:val="18"/>
                <w:szCs w:val="18"/>
              </w:rPr>
              <w:t>a. Predictors: (Constant), Biaya Produksi, Omzet Penjualan</w:t>
            </w:r>
          </w:p>
        </w:tc>
      </w:tr>
      <w:tr w:rsidR="008C7BD5" w:rsidRPr="008C7BD5" w:rsidTr="008C7BD5">
        <w:trPr>
          <w:cantSplit/>
          <w:jc w:val="center"/>
        </w:trPr>
        <w:tc>
          <w:tcPr>
            <w:tcW w:w="7329" w:type="dxa"/>
            <w:gridSpan w:val="6"/>
            <w:tcBorders>
              <w:top w:val="nil"/>
              <w:left w:val="nil"/>
              <w:bottom w:val="nil"/>
              <w:right w:val="nil"/>
            </w:tcBorders>
            <w:shd w:val="clear" w:color="auto" w:fill="FFFFFF"/>
          </w:tcPr>
          <w:p w:rsidR="008C7BD5" w:rsidRPr="008C7BD5" w:rsidRDefault="008C7BD5" w:rsidP="00504E49">
            <w:pPr>
              <w:autoSpaceDE w:val="0"/>
              <w:autoSpaceDN w:val="0"/>
              <w:adjustRightInd w:val="0"/>
              <w:spacing w:after="0" w:line="480" w:lineRule="auto"/>
              <w:ind w:left="60" w:right="60"/>
              <w:rPr>
                <w:rFonts w:ascii="Arial" w:hAnsi="Arial" w:cs="Arial"/>
                <w:color w:val="000000"/>
                <w:sz w:val="18"/>
                <w:szCs w:val="18"/>
              </w:rPr>
            </w:pPr>
            <w:r w:rsidRPr="008C7BD5">
              <w:rPr>
                <w:rFonts w:ascii="Arial" w:hAnsi="Arial" w:cs="Arial"/>
                <w:color w:val="000000"/>
                <w:sz w:val="18"/>
                <w:szCs w:val="18"/>
              </w:rPr>
              <w:t>b. Dependent Variable: Laba Operasi</w:t>
            </w:r>
          </w:p>
        </w:tc>
      </w:tr>
    </w:tbl>
    <w:p w:rsidR="008C7BD5" w:rsidRPr="0049142F" w:rsidRDefault="0049142F" w:rsidP="00F77B69">
      <w:pPr>
        <w:autoSpaceDE w:val="0"/>
        <w:autoSpaceDN w:val="0"/>
        <w:adjustRightInd w:val="0"/>
        <w:spacing w:after="0" w:line="480" w:lineRule="auto"/>
        <w:jc w:val="center"/>
        <w:rPr>
          <w:rFonts w:ascii="Times New Roman" w:hAnsi="Times New Roman" w:cs="Times New Roman"/>
          <w:sz w:val="24"/>
          <w:szCs w:val="24"/>
          <w:lang w:val="id-ID"/>
        </w:rPr>
      </w:pPr>
      <w:r w:rsidRPr="00F77B69">
        <w:rPr>
          <w:rFonts w:ascii="Times New Roman" w:hAnsi="Times New Roman"/>
          <w:sz w:val="20"/>
          <w:szCs w:val="20"/>
        </w:rPr>
        <w:t>Sumber:(Laporan Keuangan P</w:t>
      </w:r>
      <w:r w:rsidRPr="00F77B69">
        <w:rPr>
          <w:rFonts w:ascii="Times New Roman" w:hAnsi="Times New Roman"/>
          <w:sz w:val="20"/>
          <w:szCs w:val="20"/>
          <w:lang w:val="id-ID"/>
        </w:rPr>
        <w:t>erusahaan</w:t>
      </w:r>
      <w:r w:rsidRPr="00F77B69">
        <w:rPr>
          <w:rFonts w:ascii="Times New Roman" w:hAnsi="Times New Roman"/>
          <w:sz w:val="20"/>
          <w:szCs w:val="20"/>
        </w:rPr>
        <w:t>, yang diolah menggunakan pengolah data statisti</w:t>
      </w:r>
      <w:r w:rsidRPr="00F77B69">
        <w:rPr>
          <w:rFonts w:ascii="Times New Roman" w:hAnsi="Times New Roman"/>
          <w:sz w:val="20"/>
          <w:szCs w:val="20"/>
          <w:lang w:val="id-ID"/>
        </w:rPr>
        <w:t>k</w:t>
      </w:r>
      <w:r w:rsidR="00DF44D6">
        <w:rPr>
          <w:rFonts w:ascii="Times New Roman" w:hAnsi="Times New Roman"/>
          <w:szCs w:val="24"/>
          <w:lang w:val="id-ID"/>
        </w:rPr>
        <w:t>)</w:t>
      </w:r>
    </w:p>
    <w:p w:rsidR="007E4C88" w:rsidRPr="007E4C88" w:rsidRDefault="007E4C88" w:rsidP="00504E49">
      <w:pPr>
        <w:autoSpaceDE w:val="0"/>
        <w:autoSpaceDN w:val="0"/>
        <w:adjustRightInd w:val="0"/>
        <w:spacing w:after="0" w:line="480" w:lineRule="auto"/>
        <w:rPr>
          <w:rFonts w:ascii="Times New Roman" w:hAnsi="Times New Roman" w:cs="Times New Roman"/>
          <w:sz w:val="24"/>
          <w:szCs w:val="24"/>
        </w:rPr>
      </w:pPr>
    </w:p>
    <w:p w:rsidR="007E4C88" w:rsidRDefault="007E4C88" w:rsidP="00F77B69">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diatas diperoleh nilai koefisien de</w:t>
      </w:r>
      <w:r w:rsidR="008C7BD5">
        <w:rPr>
          <w:rFonts w:ascii="Times New Roman" w:hAnsi="Times New Roman" w:cs="Times New Roman"/>
          <w:sz w:val="24"/>
          <w:szCs w:val="24"/>
        </w:rPr>
        <w:t>terminasi R Square sebesar 0,89</w:t>
      </w:r>
      <w:r w:rsidR="00B351F0">
        <w:rPr>
          <w:rFonts w:ascii="Times New Roman" w:hAnsi="Times New Roman" w:cs="Times New Roman"/>
          <w:sz w:val="24"/>
          <w:szCs w:val="24"/>
          <w:lang w:val="id-ID"/>
        </w:rPr>
        <w:t>8</w:t>
      </w:r>
      <w:r w:rsidR="008C7BD5">
        <w:rPr>
          <w:rFonts w:ascii="Times New Roman" w:hAnsi="Times New Roman" w:cs="Times New Roman"/>
          <w:sz w:val="24"/>
          <w:szCs w:val="24"/>
        </w:rPr>
        <w:t xml:space="preserve"> atau 89,</w:t>
      </w:r>
      <w:r w:rsidR="00B351F0">
        <w:rPr>
          <w:rFonts w:ascii="Times New Roman" w:hAnsi="Times New Roman" w:cs="Times New Roman"/>
          <w:sz w:val="24"/>
          <w:szCs w:val="24"/>
          <w:lang w:val="id-ID"/>
        </w:rPr>
        <w:t>8</w:t>
      </w:r>
      <w:r>
        <w:rPr>
          <w:rFonts w:ascii="Times New Roman" w:hAnsi="Times New Roman" w:cs="Times New Roman"/>
          <w:sz w:val="24"/>
          <w:szCs w:val="24"/>
        </w:rPr>
        <w:t xml:space="preserve">%. Hal ini menunjukan bahwa </w:t>
      </w:r>
      <w:r w:rsidR="008C7BD5">
        <w:rPr>
          <w:rFonts w:ascii="Times New Roman" w:hAnsi="Times New Roman" w:cs="Times New Roman"/>
          <w:sz w:val="24"/>
          <w:szCs w:val="24"/>
        </w:rPr>
        <w:t xml:space="preserve">omzet penjualan </w:t>
      </w:r>
      <w:r>
        <w:rPr>
          <w:rFonts w:ascii="Times New Roman" w:hAnsi="Times New Roman" w:cs="Times New Roman"/>
          <w:sz w:val="24"/>
          <w:szCs w:val="24"/>
        </w:rPr>
        <w:t xml:space="preserve">dan </w:t>
      </w:r>
      <w:r w:rsidR="00AB3B1D">
        <w:rPr>
          <w:rFonts w:ascii="Times New Roman" w:hAnsi="Times New Roman" w:cs="Times New Roman"/>
          <w:sz w:val="24"/>
          <w:szCs w:val="24"/>
          <w:lang w:val="id-ID"/>
        </w:rPr>
        <w:t>b</w:t>
      </w:r>
      <w:r w:rsidR="008C7BD5">
        <w:rPr>
          <w:rFonts w:ascii="Times New Roman" w:hAnsi="Times New Roman" w:cs="Times New Roman"/>
          <w:sz w:val="24"/>
          <w:szCs w:val="24"/>
        </w:rPr>
        <w:t>iaya produksi berpengaruh sebesar 89,</w:t>
      </w:r>
      <w:r w:rsidR="00B351F0">
        <w:rPr>
          <w:rFonts w:ascii="Times New Roman" w:hAnsi="Times New Roman" w:cs="Times New Roman"/>
          <w:sz w:val="24"/>
          <w:szCs w:val="24"/>
          <w:lang w:val="id-ID"/>
        </w:rPr>
        <w:t>8</w:t>
      </w:r>
      <w:r>
        <w:rPr>
          <w:rFonts w:ascii="Times New Roman" w:hAnsi="Times New Roman" w:cs="Times New Roman"/>
          <w:sz w:val="24"/>
          <w:szCs w:val="24"/>
        </w:rPr>
        <w:t xml:space="preserve">% terhadap </w:t>
      </w:r>
      <w:r w:rsidR="00F77B69">
        <w:rPr>
          <w:rFonts w:ascii="Times New Roman" w:hAnsi="Times New Roman" w:cs="Times New Roman"/>
          <w:sz w:val="24"/>
          <w:szCs w:val="24"/>
          <w:lang w:val="id-ID"/>
        </w:rPr>
        <w:t>l</w:t>
      </w:r>
      <w:r>
        <w:rPr>
          <w:rFonts w:ascii="Times New Roman" w:hAnsi="Times New Roman" w:cs="Times New Roman"/>
          <w:sz w:val="24"/>
          <w:szCs w:val="24"/>
        </w:rPr>
        <w:t xml:space="preserve">aba </w:t>
      </w:r>
      <w:r w:rsidR="00F77B69">
        <w:rPr>
          <w:rFonts w:ascii="Times New Roman" w:hAnsi="Times New Roman" w:cs="Times New Roman"/>
          <w:sz w:val="24"/>
          <w:szCs w:val="24"/>
          <w:lang w:val="id-ID"/>
        </w:rPr>
        <w:t>o</w:t>
      </w:r>
      <w:r>
        <w:rPr>
          <w:rFonts w:ascii="Times New Roman" w:hAnsi="Times New Roman" w:cs="Times New Roman"/>
          <w:sz w:val="24"/>
          <w:szCs w:val="24"/>
        </w:rPr>
        <w:t>perasi. Sedangk</w:t>
      </w:r>
      <w:r w:rsidR="008C7BD5">
        <w:rPr>
          <w:rFonts w:ascii="Times New Roman" w:hAnsi="Times New Roman" w:cs="Times New Roman"/>
          <w:sz w:val="24"/>
          <w:szCs w:val="24"/>
        </w:rPr>
        <w:t>an sisanya sebesar 10,</w:t>
      </w:r>
      <w:r w:rsidR="00AB626A">
        <w:rPr>
          <w:rFonts w:ascii="Times New Roman" w:hAnsi="Times New Roman" w:cs="Times New Roman"/>
          <w:sz w:val="24"/>
          <w:szCs w:val="24"/>
          <w:lang w:val="id-ID"/>
        </w:rPr>
        <w:t>2</w:t>
      </w:r>
      <w:r>
        <w:rPr>
          <w:rFonts w:ascii="Times New Roman" w:hAnsi="Times New Roman" w:cs="Times New Roman"/>
          <w:sz w:val="24"/>
          <w:szCs w:val="24"/>
        </w:rPr>
        <w:t xml:space="preserve">% dijelaskan oleh variabel lain diluar model. </w:t>
      </w:r>
    </w:p>
    <w:p w:rsidR="00911DBD" w:rsidRDefault="00911DBD" w:rsidP="00911DBD">
      <w:pPr>
        <w:spacing w:after="0" w:line="480" w:lineRule="auto"/>
        <w:jc w:val="both"/>
        <w:rPr>
          <w:rFonts w:ascii="Times New Roman" w:hAnsi="Times New Roman" w:cs="Times New Roman"/>
          <w:sz w:val="24"/>
          <w:szCs w:val="24"/>
        </w:rPr>
      </w:pPr>
    </w:p>
    <w:p w:rsidR="007E4C88" w:rsidRPr="00911DBD" w:rsidRDefault="007E4C88" w:rsidP="00911DBD">
      <w:pPr>
        <w:spacing w:after="0" w:line="480" w:lineRule="auto"/>
        <w:jc w:val="both"/>
        <w:rPr>
          <w:rFonts w:ascii="Times New Roman" w:hAnsi="Times New Roman"/>
          <w:b/>
          <w:sz w:val="24"/>
          <w:szCs w:val="24"/>
        </w:rPr>
      </w:pPr>
      <w:r w:rsidRPr="00911DBD">
        <w:rPr>
          <w:rFonts w:ascii="Times New Roman" w:hAnsi="Times New Roman"/>
          <w:b/>
          <w:sz w:val="24"/>
          <w:szCs w:val="24"/>
        </w:rPr>
        <w:t>4.3.2. Pengujian Hipotesis Secara Parsial (Uji T)</w:t>
      </w:r>
    </w:p>
    <w:p w:rsidR="007E4C88" w:rsidRPr="007E4C88" w:rsidRDefault="007E4C88" w:rsidP="00911DBD">
      <w:pPr>
        <w:spacing w:after="0" w:line="480" w:lineRule="auto"/>
        <w:ind w:firstLine="710"/>
        <w:jc w:val="both"/>
        <w:rPr>
          <w:rFonts w:ascii="Times New Roman" w:hAnsi="Times New Roman"/>
          <w:sz w:val="24"/>
          <w:szCs w:val="24"/>
        </w:rPr>
      </w:pPr>
      <w:r w:rsidRPr="007C4150">
        <w:rPr>
          <w:rFonts w:ascii="Times New Roman" w:hAnsi="Times New Roman"/>
          <w:sz w:val="24"/>
          <w:szCs w:val="24"/>
        </w:rPr>
        <w:t xml:space="preserve">Uji-T pada dasarnya menunjukan seberapa jauh pengaruh satu variabel penjelas/independen secara individual dalam menerangkan variasi variabel dependen. </w:t>
      </w:r>
      <w:r w:rsidRPr="00C17612">
        <w:rPr>
          <w:rFonts w:ascii="Times New Roman" w:hAnsi="Times New Roman"/>
          <w:sz w:val="24"/>
          <w:szCs w:val="24"/>
        </w:rPr>
        <w:t>Kriteria pengambilan keputusan (LPEP, 2009</w:t>
      </w:r>
      <w:proofErr w:type="gramStart"/>
      <w:r w:rsidRPr="00C17612">
        <w:rPr>
          <w:rFonts w:ascii="Times New Roman" w:hAnsi="Times New Roman"/>
          <w:sz w:val="24"/>
          <w:szCs w:val="24"/>
        </w:rPr>
        <w:t>) :</w:t>
      </w:r>
      <w:proofErr w:type="gramEnd"/>
    </w:p>
    <w:p w:rsidR="007E4C88" w:rsidRDefault="007E4C88" w:rsidP="00504E49">
      <w:pPr>
        <w:pStyle w:val="ListParagraph"/>
        <w:numPr>
          <w:ilvl w:val="0"/>
          <w:numId w:val="2"/>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T</w:t>
      </w:r>
      <w:r w:rsidRPr="00537043">
        <w:rPr>
          <w:rFonts w:ascii="Cambria Math" w:hAnsi="Cambria Math" w:cs="Cambria Math"/>
          <w:sz w:val="24"/>
          <w:szCs w:val="24"/>
          <w:vertAlign w:val="subscript"/>
        </w:rPr>
        <w:t>hi</w:t>
      </w:r>
      <w:r w:rsidRPr="00537043">
        <w:rPr>
          <w:rFonts w:ascii="Times New Roman" w:hAnsi="Times New Roman"/>
          <w:sz w:val="24"/>
          <w:szCs w:val="24"/>
          <w:vertAlign w:val="subscript"/>
        </w:rPr>
        <w:t>tung</w:t>
      </w:r>
      <w:r>
        <w:rPr>
          <w:rFonts w:ascii="Times New Roman" w:hAnsi="Times New Roman"/>
          <w:sz w:val="24"/>
          <w:szCs w:val="24"/>
        </w:rPr>
        <w:t xml:space="preserve"> </w:t>
      </w:r>
      <w:r w:rsidRPr="00C47174">
        <w:rPr>
          <w:rFonts w:ascii="Times New Roman" w:hAnsi="Times New Roman"/>
          <w:sz w:val="24"/>
          <w:szCs w:val="24"/>
        </w:rPr>
        <w:t>≤</w:t>
      </w:r>
      <w:r>
        <w:rPr>
          <w:rFonts w:ascii="Times New Roman" w:hAnsi="Times New Roman"/>
          <w:sz w:val="24"/>
          <w:szCs w:val="24"/>
        </w:rPr>
        <w:t xml:space="preserve"> t</w:t>
      </w:r>
      <w:r w:rsidRPr="00537043">
        <w:rPr>
          <w:rFonts w:ascii="Times New Roman" w:hAnsi="Times New Roman"/>
          <w:sz w:val="24"/>
          <w:szCs w:val="24"/>
          <w:vertAlign w:val="subscript"/>
        </w:rPr>
        <w:t>tabel</w:t>
      </w:r>
      <w:r w:rsidRPr="00C47174">
        <w:rPr>
          <w:rFonts w:ascii="Times New Roman" w:hAnsi="Times New Roman"/>
          <w:sz w:val="24"/>
          <w:szCs w:val="24"/>
        </w:rPr>
        <w:t xml:space="preserve"> maka H</w:t>
      </w:r>
      <w:r w:rsidR="008A543E">
        <w:rPr>
          <w:rFonts w:ascii="Times New Roman" w:hAnsi="Times New Roman"/>
          <w:sz w:val="24"/>
          <w:szCs w:val="24"/>
          <w:vertAlign w:val="subscript"/>
          <w:lang w:val="id-ID"/>
        </w:rPr>
        <w:t>1</w:t>
      </w:r>
      <w:r w:rsidRPr="00C47174">
        <w:rPr>
          <w:rFonts w:ascii="Times New Roman" w:hAnsi="Times New Roman"/>
          <w:sz w:val="24"/>
          <w:szCs w:val="24"/>
        </w:rPr>
        <w:t xml:space="preserve"> diterima dan H</w:t>
      </w:r>
      <w:r w:rsidR="008A543E">
        <w:rPr>
          <w:rFonts w:ascii="Times New Roman" w:hAnsi="Times New Roman"/>
          <w:sz w:val="24"/>
          <w:szCs w:val="24"/>
          <w:vertAlign w:val="subscript"/>
          <w:lang w:val="id-ID"/>
        </w:rPr>
        <w:t>2</w:t>
      </w:r>
      <w:r w:rsidRPr="00C47174">
        <w:rPr>
          <w:rFonts w:ascii="Times New Roman" w:hAnsi="Times New Roman"/>
          <w:sz w:val="24"/>
          <w:szCs w:val="24"/>
        </w:rPr>
        <w:t xml:space="preserve"> ditolak, itu berarti tidak ada pengaruh yang bermakna oleh variabel X dan Y.</w:t>
      </w:r>
    </w:p>
    <w:p w:rsidR="007E4C88" w:rsidRDefault="00537043" w:rsidP="00504E49">
      <w:pPr>
        <w:pStyle w:val="ListParagraph"/>
        <w:numPr>
          <w:ilvl w:val="0"/>
          <w:numId w:val="2"/>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lang w:val="id-ID"/>
        </w:rPr>
        <w:t>T</w:t>
      </w:r>
      <w:r w:rsidR="007E4C88" w:rsidRPr="00537043">
        <w:rPr>
          <w:rFonts w:ascii="Cambria Math" w:hAnsi="Cambria Math" w:cs="Cambria Math"/>
          <w:sz w:val="24"/>
          <w:szCs w:val="24"/>
          <w:vertAlign w:val="subscript"/>
        </w:rPr>
        <w:t>hi</w:t>
      </w:r>
      <w:r w:rsidR="007E4C88" w:rsidRPr="00537043">
        <w:rPr>
          <w:rFonts w:ascii="Times New Roman" w:hAnsi="Times New Roman"/>
          <w:sz w:val="24"/>
          <w:szCs w:val="24"/>
          <w:vertAlign w:val="subscript"/>
        </w:rPr>
        <w:t>tung</w:t>
      </w:r>
      <w:r w:rsidR="007E4C88">
        <w:rPr>
          <w:rFonts w:ascii="Times New Roman" w:hAnsi="Times New Roman"/>
          <w:sz w:val="24"/>
          <w:szCs w:val="24"/>
        </w:rPr>
        <w:t xml:space="preserve"> </w:t>
      </w:r>
      <w:r w:rsidR="007E4C88" w:rsidRPr="00C47174">
        <w:rPr>
          <w:rFonts w:ascii="Times New Roman" w:hAnsi="Times New Roman"/>
          <w:sz w:val="24"/>
          <w:szCs w:val="24"/>
        </w:rPr>
        <w:t xml:space="preserve"> ≥ t</w:t>
      </w:r>
      <w:r w:rsidR="007E4C88" w:rsidRPr="00537043">
        <w:rPr>
          <w:rFonts w:ascii="Times New Roman" w:hAnsi="Times New Roman"/>
          <w:sz w:val="24"/>
          <w:szCs w:val="24"/>
          <w:vertAlign w:val="subscript"/>
        </w:rPr>
        <w:t>tabel</w:t>
      </w:r>
      <w:r w:rsidR="007E4C88" w:rsidRPr="00C47174">
        <w:rPr>
          <w:rFonts w:ascii="Times New Roman" w:hAnsi="Times New Roman"/>
          <w:sz w:val="24"/>
          <w:szCs w:val="24"/>
        </w:rPr>
        <w:t xml:space="preserve"> maka H</w:t>
      </w:r>
      <w:r w:rsidR="008A543E">
        <w:rPr>
          <w:rFonts w:ascii="Times New Roman" w:hAnsi="Times New Roman"/>
          <w:sz w:val="24"/>
          <w:szCs w:val="24"/>
          <w:vertAlign w:val="subscript"/>
          <w:lang w:val="id-ID"/>
        </w:rPr>
        <w:t>1</w:t>
      </w:r>
      <w:r w:rsidR="007E4C88" w:rsidRPr="00C47174">
        <w:rPr>
          <w:rFonts w:ascii="Times New Roman" w:hAnsi="Times New Roman"/>
          <w:sz w:val="24"/>
          <w:szCs w:val="24"/>
        </w:rPr>
        <w:t xml:space="preserve"> ditolak dan H</w:t>
      </w:r>
      <w:r w:rsidR="008A543E">
        <w:rPr>
          <w:rFonts w:ascii="Times New Roman" w:hAnsi="Times New Roman"/>
          <w:sz w:val="24"/>
          <w:szCs w:val="24"/>
          <w:vertAlign w:val="subscript"/>
          <w:lang w:val="id-ID"/>
        </w:rPr>
        <w:t>2</w:t>
      </w:r>
      <w:r w:rsidR="007E4C88" w:rsidRPr="00C47174">
        <w:rPr>
          <w:rFonts w:ascii="Times New Roman" w:hAnsi="Times New Roman"/>
          <w:sz w:val="24"/>
          <w:szCs w:val="24"/>
        </w:rPr>
        <w:t xml:space="preserve"> diterima, itu berarti ada pengaruh yang bermakna oleh variabel X dan Y.</w:t>
      </w:r>
    </w:p>
    <w:p w:rsidR="007E4C88" w:rsidRPr="00911DBD" w:rsidRDefault="007E4C88" w:rsidP="00911DBD">
      <w:pPr>
        <w:autoSpaceDE w:val="0"/>
        <w:autoSpaceDN w:val="0"/>
        <w:adjustRightInd w:val="0"/>
        <w:spacing w:after="0" w:line="480" w:lineRule="auto"/>
        <w:ind w:firstLine="710"/>
        <w:jc w:val="both"/>
        <w:rPr>
          <w:rFonts w:ascii="Times New Roman" w:hAnsi="Times New Roman"/>
          <w:sz w:val="24"/>
          <w:szCs w:val="24"/>
        </w:rPr>
      </w:pPr>
      <w:r w:rsidRPr="00911DBD">
        <w:rPr>
          <w:rFonts w:ascii="Times New Roman" w:hAnsi="Times New Roman"/>
          <w:sz w:val="24"/>
          <w:szCs w:val="24"/>
        </w:rPr>
        <w:t>Dalam penelitian ini, hipotesis dari uji t dapat dijelaskan sebagai berikut:</w:t>
      </w:r>
    </w:p>
    <w:p w:rsidR="007E4C88" w:rsidRPr="00911DBD" w:rsidRDefault="007E4C88" w:rsidP="00911DBD">
      <w:pPr>
        <w:pStyle w:val="ListParagraph"/>
        <w:numPr>
          <w:ilvl w:val="0"/>
          <w:numId w:val="7"/>
        </w:numPr>
        <w:spacing w:line="480" w:lineRule="auto"/>
        <w:jc w:val="both"/>
        <w:rPr>
          <w:rFonts w:ascii="Times New Roman" w:eastAsiaTheme="minorEastAsia" w:hAnsi="Times New Roman" w:cs="Times New Roman"/>
          <w:b/>
          <w:sz w:val="24"/>
          <w:szCs w:val="24"/>
        </w:rPr>
      </w:pPr>
      <w:r w:rsidRPr="00911DBD">
        <w:rPr>
          <w:rFonts w:ascii="Times New Roman" w:eastAsiaTheme="minorEastAsia" w:hAnsi="Times New Roman" w:cs="Times New Roman"/>
          <w:b/>
          <w:sz w:val="24"/>
          <w:szCs w:val="24"/>
        </w:rPr>
        <w:t xml:space="preserve">Mengukur pengaruh </w:t>
      </w:r>
      <w:r w:rsidR="009361A0">
        <w:rPr>
          <w:rFonts w:ascii="Times New Roman" w:eastAsiaTheme="minorEastAsia" w:hAnsi="Times New Roman" w:cs="Times New Roman"/>
          <w:b/>
          <w:sz w:val="24"/>
          <w:szCs w:val="24"/>
          <w:lang w:val="id-ID"/>
        </w:rPr>
        <w:t xml:space="preserve">Omzet Penjualan </w:t>
      </w:r>
      <w:r w:rsidRPr="00911DBD">
        <w:rPr>
          <w:rFonts w:ascii="Times New Roman" w:eastAsiaTheme="minorEastAsia" w:hAnsi="Times New Roman" w:cs="Times New Roman"/>
          <w:b/>
          <w:sz w:val="24"/>
          <w:szCs w:val="24"/>
        </w:rPr>
        <w:t xml:space="preserve">terhadap Laba Operasi </w:t>
      </w:r>
    </w:p>
    <w:p w:rsidR="007E4C88" w:rsidRPr="00070BE8" w:rsidRDefault="007E4C88" w:rsidP="00911DBD">
      <w:pPr>
        <w:spacing w:line="480" w:lineRule="auto"/>
        <w:ind w:firstLine="72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1</w:t>
      </w:r>
      <w:r w:rsidRPr="00070BE8">
        <w:rPr>
          <w:rFonts w:ascii="Times New Roman" w:eastAsiaTheme="minorEastAsia" w:hAnsi="Times New Roman" w:cs="Times New Roman"/>
          <w:sz w:val="24"/>
          <w:szCs w:val="24"/>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w:t>
      </w:r>
      <w:r w:rsidR="009361A0">
        <w:rPr>
          <w:rFonts w:ascii="Times New Roman" w:eastAsiaTheme="minorEastAsia" w:hAnsi="Times New Roman" w:cs="Times New Roman"/>
          <w:sz w:val="24"/>
          <w:szCs w:val="24"/>
          <w:lang w:val="id-ID"/>
        </w:rPr>
        <w:t>Omzet Penjualan</w:t>
      </w:r>
      <w:r w:rsidRPr="00070BE8">
        <w:rPr>
          <w:rFonts w:ascii="Times New Roman" w:eastAsiaTheme="minorEastAsia" w:hAnsi="Times New Roman" w:cs="Times New Roman"/>
          <w:sz w:val="24"/>
          <w:szCs w:val="24"/>
        </w:rPr>
        <w:t xml:space="preserve"> tidak berpengaruh negati</w:t>
      </w:r>
      <w:r w:rsidR="00695E94">
        <w:rPr>
          <w:rFonts w:ascii="Times New Roman" w:eastAsiaTheme="minorEastAsia" w:hAnsi="Times New Roman" w:cs="Times New Roman"/>
          <w:sz w:val="24"/>
          <w:szCs w:val="24"/>
          <w:lang w:val="id-ID"/>
        </w:rPr>
        <w:t>f</w:t>
      </w:r>
      <w:r w:rsidRPr="00070BE8">
        <w:rPr>
          <w:rFonts w:ascii="Times New Roman" w:eastAsiaTheme="minorEastAsia" w:hAnsi="Times New Roman" w:cs="Times New Roman"/>
          <w:sz w:val="24"/>
          <w:szCs w:val="24"/>
        </w:rPr>
        <w:t xml:space="preserve"> terhadap Laba Operasi</w:t>
      </w:r>
    </w:p>
    <w:p w:rsidR="007E4C88" w:rsidRPr="00070BE8" w:rsidRDefault="007E4C88" w:rsidP="00911DBD">
      <w:pPr>
        <w:spacing w:line="480" w:lineRule="auto"/>
        <w:ind w:left="72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2</w:t>
      </w:r>
      <w:r w:rsidRPr="00070BE8">
        <w:rPr>
          <w:rFonts w:ascii="Times New Roman" w:eastAsiaTheme="minorEastAsia" w:hAnsi="Times New Roman" w:cs="Times New Roman"/>
          <w:sz w:val="24"/>
          <w:szCs w:val="24"/>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w:t>
      </w:r>
      <w:r w:rsidR="009361A0">
        <w:rPr>
          <w:rFonts w:ascii="Times New Roman" w:eastAsiaTheme="minorEastAsia" w:hAnsi="Times New Roman" w:cs="Times New Roman"/>
          <w:sz w:val="24"/>
          <w:szCs w:val="24"/>
          <w:lang w:val="id-ID"/>
        </w:rPr>
        <w:t>Omzet Penjualan</w:t>
      </w:r>
      <w:r w:rsidRPr="00070BE8">
        <w:rPr>
          <w:rFonts w:ascii="Times New Roman" w:eastAsiaTheme="minorEastAsia" w:hAnsi="Times New Roman" w:cs="Times New Roman"/>
          <w:sz w:val="24"/>
          <w:szCs w:val="24"/>
        </w:rPr>
        <w:t xml:space="preserve"> berpengaruh negati</w:t>
      </w:r>
      <w:r w:rsidR="00695E94">
        <w:rPr>
          <w:rFonts w:ascii="Times New Roman" w:eastAsiaTheme="minorEastAsia" w:hAnsi="Times New Roman" w:cs="Times New Roman"/>
          <w:sz w:val="24"/>
          <w:szCs w:val="24"/>
          <w:lang w:val="id-ID"/>
        </w:rPr>
        <w:t>f</w:t>
      </w:r>
      <w:r w:rsidRPr="00070BE8">
        <w:rPr>
          <w:rFonts w:ascii="Times New Roman" w:eastAsiaTheme="minorEastAsia" w:hAnsi="Times New Roman" w:cs="Times New Roman"/>
          <w:sz w:val="24"/>
          <w:szCs w:val="24"/>
        </w:rPr>
        <w:t xml:space="preserve"> terhadap Laba Operasi</w:t>
      </w:r>
    </w:p>
    <w:p w:rsidR="007E4C88" w:rsidRPr="00070BE8" w:rsidRDefault="007E4C88" w:rsidP="00911DBD">
      <w:pPr>
        <w:spacing w:line="480" w:lineRule="auto"/>
        <w:ind w:left="720" w:firstLine="720"/>
        <w:contextualSpacing/>
        <w:jc w:val="both"/>
        <w:rPr>
          <w:rFonts w:ascii="Times New Roman" w:eastAsiaTheme="minorEastAsia" w:hAnsi="Times New Roman" w:cs="Times New Roman"/>
          <w:b/>
          <w:sz w:val="24"/>
          <w:szCs w:val="24"/>
        </w:rPr>
      </w:pPr>
      <w:r w:rsidRPr="00070BE8">
        <w:rPr>
          <w:rFonts w:ascii="Times New Roman" w:eastAsiaTheme="minorEastAsia" w:hAnsi="Times New Roman" w:cs="Times New Roman"/>
          <w:b/>
          <w:sz w:val="24"/>
          <w:szCs w:val="24"/>
        </w:rPr>
        <w:t>Hipotesis statistik</w:t>
      </w:r>
    </w:p>
    <w:p w:rsidR="007E4C88" w:rsidRPr="00070BE8" w:rsidRDefault="007E4C88" w:rsidP="00504E49">
      <w:pPr>
        <w:spacing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1</w:t>
      </w:r>
      <w:r w:rsidRPr="00070BE8">
        <w:rPr>
          <w:rFonts w:ascii="Times New Roman" w:eastAsiaTheme="minorEastAsia" w:hAnsi="Times New Roman" w:cs="Times New Roman"/>
          <w:sz w:val="24"/>
          <w:szCs w:val="24"/>
          <w:vertAlign w:val="subscript"/>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β</w:t>
      </w:r>
      <w:r w:rsidRPr="00070BE8">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rPr>
        <w:t xml:space="preserve"> ≥ 0</w:t>
      </w:r>
    </w:p>
    <w:p w:rsidR="00997B21" w:rsidRDefault="007E4C88" w:rsidP="00012878">
      <w:pPr>
        <w:spacing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2</w:t>
      </w:r>
      <w:r w:rsidRPr="00070BE8">
        <w:rPr>
          <w:rFonts w:ascii="Times New Roman" w:eastAsiaTheme="minorEastAsia" w:hAnsi="Times New Roman" w:cs="Times New Roman"/>
          <w:sz w:val="24"/>
          <w:szCs w:val="24"/>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β</w:t>
      </w:r>
      <w:r w:rsidRPr="00070BE8">
        <w:rPr>
          <w:rFonts w:ascii="Times New Roman" w:eastAsiaTheme="minorEastAsia" w:hAnsi="Times New Roman" w:cs="Times New Roman"/>
          <w:sz w:val="24"/>
          <w:szCs w:val="24"/>
          <w:vertAlign w:val="subscript"/>
        </w:rPr>
        <w:t>1</w:t>
      </w:r>
      <w:r w:rsidRPr="00070BE8">
        <w:rPr>
          <w:rFonts w:ascii="Times New Roman" w:eastAsiaTheme="minorEastAsia" w:hAnsi="Times New Roman" w:cs="Times New Roman"/>
          <w:sz w:val="24"/>
          <w:szCs w:val="24"/>
        </w:rPr>
        <w:t xml:space="preserve"> &lt; 0</w:t>
      </w:r>
    </w:p>
    <w:p w:rsidR="00012878" w:rsidRDefault="00012878" w:rsidP="00012878">
      <w:pPr>
        <w:spacing w:line="480" w:lineRule="auto"/>
        <w:ind w:left="1800"/>
        <w:contextualSpacing/>
        <w:jc w:val="both"/>
        <w:rPr>
          <w:rFonts w:ascii="Times New Roman" w:eastAsiaTheme="minorEastAsia" w:hAnsi="Times New Roman" w:cs="Times New Roman"/>
          <w:sz w:val="24"/>
          <w:szCs w:val="24"/>
        </w:rPr>
      </w:pPr>
    </w:p>
    <w:p w:rsidR="00012878" w:rsidRPr="00070BE8" w:rsidRDefault="00012878" w:rsidP="00012878">
      <w:pPr>
        <w:spacing w:line="480" w:lineRule="auto"/>
        <w:ind w:left="1800"/>
        <w:contextualSpacing/>
        <w:jc w:val="both"/>
        <w:rPr>
          <w:rFonts w:ascii="Times New Roman" w:eastAsiaTheme="minorEastAsia" w:hAnsi="Times New Roman" w:cs="Times New Roman"/>
          <w:sz w:val="24"/>
          <w:szCs w:val="24"/>
        </w:rPr>
      </w:pPr>
    </w:p>
    <w:p w:rsidR="007E4C88" w:rsidRPr="00911DBD" w:rsidRDefault="007E4C88" w:rsidP="00911DBD">
      <w:pPr>
        <w:pStyle w:val="ListParagraph"/>
        <w:numPr>
          <w:ilvl w:val="0"/>
          <w:numId w:val="7"/>
        </w:numPr>
        <w:spacing w:line="480" w:lineRule="auto"/>
        <w:jc w:val="both"/>
        <w:rPr>
          <w:rFonts w:ascii="Times New Roman" w:eastAsiaTheme="minorEastAsia" w:hAnsi="Times New Roman" w:cs="Times New Roman"/>
          <w:b/>
          <w:sz w:val="24"/>
          <w:szCs w:val="24"/>
        </w:rPr>
      </w:pPr>
      <w:r w:rsidRPr="00911DBD">
        <w:rPr>
          <w:rFonts w:ascii="Times New Roman" w:eastAsiaTheme="minorEastAsia" w:hAnsi="Times New Roman" w:cs="Times New Roman"/>
          <w:b/>
          <w:sz w:val="24"/>
          <w:szCs w:val="24"/>
        </w:rPr>
        <w:t xml:space="preserve">Mengukur pengaruh </w:t>
      </w:r>
      <w:r w:rsidR="009361A0">
        <w:rPr>
          <w:rFonts w:ascii="Times New Roman" w:eastAsiaTheme="minorEastAsia" w:hAnsi="Times New Roman" w:cs="Times New Roman"/>
          <w:b/>
          <w:sz w:val="24"/>
          <w:szCs w:val="24"/>
          <w:lang w:val="id-ID"/>
        </w:rPr>
        <w:t>Biaya Produksi</w:t>
      </w:r>
      <w:r w:rsidRPr="00911DBD">
        <w:rPr>
          <w:rFonts w:ascii="Times New Roman" w:eastAsiaTheme="minorEastAsia" w:hAnsi="Times New Roman" w:cs="Times New Roman"/>
          <w:b/>
          <w:sz w:val="24"/>
          <w:szCs w:val="24"/>
        </w:rPr>
        <w:t xml:space="preserve"> terhadap Laba Operasi</w:t>
      </w:r>
    </w:p>
    <w:p w:rsidR="007E4C88" w:rsidRPr="00070BE8" w:rsidRDefault="007E4C88" w:rsidP="00911DBD">
      <w:pPr>
        <w:spacing w:line="480" w:lineRule="auto"/>
        <w:ind w:firstLine="72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1</w:t>
      </w:r>
      <w:r w:rsidRPr="00070BE8">
        <w:rPr>
          <w:rFonts w:ascii="Times New Roman" w:eastAsiaTheme="minorEastAsia" w:hAnsi="Times New Roman" w:cs="Times New Roman"/>
          <w:sz w:val="24"/>
          <w:szCs w:val="24"/>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w:t>
      </w:r>
      <w:r w:rsidR="009361A0">
        <w:rPr>
          <w:rFonts w:ascii="Times New Roman" w:eastAsiaTheme="minorEastAsia" w:hAnsi="Times New Roman" w:cs="Times New Roman"/>
          <w:sz w:val="24"/>
          <w:szCs w:val="24"/>
          <w:lang w:val="id-ID"/>
        </w:rPr>
        <w:t>Biaya Produksi</w:t>
      </w:r>
      <w:r w:rsidRPr="00070BE8">
        <w:rPr>
          <w:rFonts w:ascii="Times New Roman" w:eastAsiaTheme="minorEastAsia" w:hAnsi="Times New Roman" w:cs="Times New Roman"/>
          <w:sz w:val="24"/>
          <w:szCs w:val="24"/>
        </w:rPr>
        <w:t xml:space="preserve"> tidak berpengaruh negati</w:t>
      </w:r>
      <w:r w:rsidR="00695E94">
        <w:rPr>
          <w:rFonts w:ascii="Times New Roman" w:eastAsiaTheme="minorEastAsia" w:hAnsi="Times New Roman" w:cs="Times New Roman"/>
          <w:sz w:val="24"/>
          <w:szCs w:val="24"/>
          <w:lang w:val="id-ID"/>
        </w:rPr>
        <w:t>f</w:t>
      </w:r>
      <w:r w:rsidRPr="00070BE8">
        <w:rPr>
          <w:rFonts w:ascii="Times New Roman" w:eastAsiaTheme="minorEastAsia" w:hAnsi="Times New Roman" w:cs="Times New Roman"/>
          <w:sz w:val="24"/>
          <w:szCs w:val="24"/>
        </w:rPr>
        <w:t xml:space="preserve"> terhadap Laba Operasi</w:t>
      </w:r>
    </w:p>
    <w:p w:rsidR="007E4C88" w:rsidRPr="00070BE8" w:rsidRDefault="007E4C88" w:rsidP="00911DBD">
      <w:pPr>
        <w:spacing w:line="480" w:lineRule="auto"/>
        <w:ind w:firstLine="72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Pr="00070BE8">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w:t>
      </w:r>
      <w:r w:rsidR="009361A0">
        <w:rPr>
          <w:rFonts w:ascii="Times New Roman" w:eastAsiaTheme="minorEastAsia" w:hAnsi="Times New Roman" w:cs="Times New Roman"/>
          <w:sz w:val="24"/>
          <w:szCs w:val="24"/>
          <w:lang w:val="id-ID"/>
        </w:rPr>
        <w:t>Biaya Produksi</w:t>
      </w:r>
      <w:r w:rsidRPr="00070BE8">
        <w:rPr>
          <w:rFonts w:ascii="Times New Roman" w:eastAsiaTheme="minorEastAsia" w:hAnsi="Times New Roman" w:cs="Times New Roman"/>
          <w:sz w:val="24"/>
          <w:szCs w:val="24"/>
        </w:rPr>
        <w:t xml:space="preserve"> berpengaruh negatif terhadap Laba Operasi</w:t>
      </w:r>
    </w:p>
    <w:p w:rsidR="007E4C88" w:rsidRPr="00070BE8" w:rsidRDefault="007E4C88" w:rsidP="00911DBD">
      <w:pPr>
        <w:spacing w:line="480" w:lineRule="auto"/>
        <w:ind w:left="720" w:firstLine="720"/>
        <w:contextualSpacing/>
        <w:jc w:val="both"/>
        <w:rPr>
          <w:rFonts w:ascii="Times New Roman" w:eastAsiaTheme="minorEastAsia" w:hAnsi="Times New Roman" w:cs="Times New Roman"/>
          <w:b/>
          <w:sz w:val="24"/>
          <w:szCs w:val="24"/>
        </w:rPr>
      </w:pPr>
      <w:r w:rsidRPr="00070BE8">
        <w:rPr>
          <w:rFonts w:ascii="Times New Roman" w:eastAsiaTheme="minorEastAsia" w:hAnsi="Times New Roman" w:cs="Times New Roman"/>
          <w:b/>
          <w:sz w:val="24"/>
          <w:szCs w:val="24"/>
        </w:rPr>
        <w:t xml:space="preserve">Hipotesis statistik </w:t>
      </w:r>
    </w:p>
    <w:p w:rsidR="007E4C88" w:rsidRPr="00070BE8" w:rsidRDefault="007E4C88" w:rsidP="00504E49">
      <w:pPr>
        <w:spacing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1</w:t>
      </w:r>
      <w:r w:rsidRPr="00070BE8">
        <w:rPr>
          <w:rFonts w:ascii="Times New Roman" w:eastAsiaTheme="minorEastAsia" w:hAnsi="Times New Roman" w:cs="Times New Roman"/>
          <w:sz w:val="24"/>
          <w:szCs w:val="24"/>
          <w:vertAlign w:val="subscript"/>
        </w:rPr>
        <w:t xml:space="preserve"> </w:t>
      </w:r>
      <w:proofErr w:type="gramStart"/>
      <w:r w:rsidRPr="00070BE8">
        <w:rPr>
          <w:rFonts w:ascii="Times New Roman" w:eastAsiaTheme="minorEastAsia" w:hAnsi="Times New Roman" w:cs="Times New Roman"/>
          <w:sz w:val="24"/>
          <w:szCs w:val="24"/>
        </w:rPr>
        <w:t xml:space="preserve">  :</w:t>
      </w:r>
      <w:proofErr w:type="gramEnd"/>
      <w:r w:rsidRPr="00070BE8">
        <w:rPr>
          <w:rFonts w:ascii="Times New Roman" w:eastAsiaTheme="minorEastAsia" w:hAnsi="Times New Roman" w:cs="Times New Roman"/>
          <w:sz w:val="24"/>
          <w:szCs w:val="24"/>
        </w:rPr>
        <w:t xml:space="preserve"> β</w:t>
      </w:r>
      <w:r w:rsidRPr="00070BE8">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rPr>
        <w:t xml:space="preserve"> ≥ 0</w:t>
      </w:r>
    </w:p>
    <w:p w:rsidR="007E4C88" w:rsidRPr="00070BE8" w:rsidRDefault="007E4C88" w:rsidP="00504E49">
      <w:pPr>
        <w:spacing w:line="480" w:lineRule="auto"/>
        <w:ind w:left="1800"/>
        <w:contextualSpacing/>
        <w:jc w:val="both"/>
        <w:rPr>
          <w:rFonts w:ascii="Times New Roman" w:eastAsiaTheme="minorEastAsia" w:hAnsi="Times New Roman" w:cs="Times New Roman"/>
          <w:sz w:val="24"/>
          <w:szCs w:val="24"/>
        </w:rPr>
      </w:pPr>
      <w:r w:rsidRPr="00070BE8">
        <w:rPr>
          <w:rFonts w:ascii="Times New Roman" w:eastAsiaTheme="minorEastAsia" w:hAnsi="Times New Roman" w:cs="Times New Roman"/>
          <w:sz w:val="24"/>
          <w:szCs w:val="24"/>
        </w:rPr>
        <w:t>H</w:t>
      </w:r>
      <w:r w:rsidRPr="00070BE8">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rPr>
        <w:t xml:space="preserve">   : β</w:t>
      </w:r>
      <w:r w:rsidRPr="00070BE8">
        <w:rPr>
          <w:rFonts w:ascii="Times New Roman" w:eastAsiaTheme="minorEastAsia" w:hAnsi="Times New Roman" w:cs="Times New Roman"/>
          <w:sz w:val="24"/>
          <w:szCs w:val="24"/>
          <w:vertAlign w:val="subscript"/>
        </w:rPr>
        <w:t>2</w:t>
      </w:r>
      <w:r w:rsidRPr="00070BE8">
        <w:rPr>
          <w:rFonts w:ascii="Times New Roman" w:eastAsiaTheme="minorEastAsia" w:hAnsi="Times New Roman" w:cs="Times New Roman"/>
          <w:sz w:val="24"/>
          <w:szCs w:val="24"/>
        </w:rPr>
        <w:t xml:space="preserve"> &lt; 0</w:t>
      </w:r>
    </w:p>
    <w:p w:rsidR="007E4C88" w:rsidRDefault="007E4C88" w:rsidP="00911DBD">
      <w:pPr>
        <w:spacing w:line="480" w:lineRule="auto"/>
        <w:ind w:firstLine="720"/>
        <w:jc w:val="both"/>
        <w:rPr>
          <w:rFonts w:ascii="Times New Roman" w:hAnsi="Times New Roman"/>
          <w:b/>
          <w:sz w:val="24"/>
          <w:szCs w:val="24"/>
        </w:rPr>
      </w:pPr>
      <w:r w:rsidRPr="00911DBD">
        <w:rPr>
          <w:rFonts w:ascii="Times New Roman" w:hAnsi="Times New Roman"/>
          <w:sz w:val="24"/>
          <w:szCs w:val="24"/>
        </w:rPr>
        <w:t xml:space="preserve">Dengan menggunakan aplikasi statistika hasil uji T dapat dilihat dari tabel </w:t>
      </w:r>
      <w:r w:rsidRPr="00911DBD">
        <w:rPr>
          <w:rFonts w:ascii="Times New Roman" w:hAnsi="Times New Roman"/>
          <w:i/>
          <w:sz w:val="24"/>
          <w:szCs w:val="24"/>
        </w:rPr>
        <w:t>coefficients</w:t>
      </w:r>
      <w:r w:rsidRPr="00911DBD">
        <w:rPr>
          <w:rFonts w:ascii="Times New Roman" w:hAnsi="Times New Roman"/>
          <w:sz w:val="24"/>
          <w:szCs w:val="24"/>
        </w:rPr>
        <w:t xml:space="preserve"> sebagai berikut:</w:t>
      </w:r>
      <w:r w:rsidRPr="00911DBD">
        <w:rPr>
          <w:rFonts w:ascii="Times New Roman" w:hAnsi="Times New Roman"/>
          <w:b/>
          <w:sz w:val="24"/>
          <w:szCs w:val="24"/>
        </w:rPr>
        <w:t xml:space="preserve"> </w:t>
      </w:r>
    </w:p>
    <w:p w:rsidR="00012878" w:rsidRPr="00012878" w:rsidRDefault="00012878" w:rsidP="00012878">
      <w:pPr>
        <w:jc w:val="center"/>
        <w:rPr>
          <w:rFonts w:ascii="Times New Roman" w:hAnsi="Times New Roman"/>
          <w:b/>
          <w:sz w:val="24"/>
          <w:szCs w:val="24"/>
          <w:lang w:val="id-ID"/>
        </w:rPr>
      </w:pPr>
      <w:r>
        <w:rPr>
          <w:rFonts w:ascii="Times New Roman" w:hAnsi="Times New Roman"/>
          <w:b/>
          <w:sz w:val="24"/>
          <w:szCs w:val="24"/>
          <w:lang w:val="id-ID"/>
        </w:rPr>
        <w:t>Tabel 4.8</w:t>
      </w:r>
    </w:p>
    <w:p w:rsidR="003D37AB" w:rsidRPr="00012878" w:rsidRDefault="007E4C88" w:rsidP="00012878">
      <w:pPr>
        <w:autoSpaceDE w:val="0"/>
        <w:autoSpaceDN w:val="0"/>
        <w:adjustRightInd w:val="0"/>
        <w:spacing w:after="0"/>
        <w:ind w:left="1440" w:firstLine="720"/>
        <w:rPr>
          <w:rFonts w:ascii="Times New Roman" w:hAnsi="Times New Roman"/>
          <w:b/>
          <w:sz w:val="24"/>
          <w:szCs w:val="24"/>
        </w:rPr>
      </w:pPr>
      <w:r w:rsidRPr="00012878">
        <w:rPr>
          <w:rFonts w:ascii="Times New Roman" w:hAnsi="Times New Roman"/>
          <w:b/>
          <w:sz w:val="24"/>
          <w:szCs w:val="24"/>
        </w:rPr>
        <w:t>Hasil Pengujian Hipotesis secara Parsial (Uji T)</w:t>
      </w:r>
    </w:p>
    <w:tbl>
      <w:tblPr>
        <w:tblW w:w="89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737"/>
        <w:gridCol w:w="1476"/>
        <w:gridCol w:w="1415"/>
        <w:gridCol w:w="1476"/>
        <w:gridCol w:w="1030"/>
        <w:gridCol w:w="1030"/>
      </w:tblGrid>
      <w:tr w:rsidR="003D37AB" w:rsidRPr="003D37AB" w:rsidTr="0049142F">
        <w:trPr>
          <w:cantSplit/>
        </w:trPr>
        <w:tc>
          <w:tcPr>
            <w:tcW w:w="8900" w:type="dxa"/>
            <w:gridSpan w:val="7"/>
            <w:tcBorders>
              <w:top w:val="nil"/>
              <w:left w:val="nil"/>
              <w:bottom w:val="nil"/>
              <w:right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b/>
                <w:bCs/>
                <w:color w:val="000000"/>
                <w:sz w:val="18"/>
                <w:szCs w:val="18"/>
              </w:rPr>
              <w:t>Coefficients</w:t>
            </w:r>
            <w:r w:rsidRPr="003D37AB">
              <w:rPr>
                <w:rFonts w:ascii="Arial" w:hAnsi="Arial" w:cs="Arial"/>
                <w:b/>
                <w:bCs/>
                <w:color w:val="000000"/>
                <w:sz w:val="18"/>
                <w:szCs w:val="18"/>
                <w:vertAlign w:val="superscript"/>
              </w:rPr>
              <w:t>a</w:t>
            </w:r>
          </w:p>
        </w:tc>
      </w:tr>
      <w:tr w:rsidR="003D37AB" w:rsidRPr="003D37AB" w:rsidTr="0049142F">
        <w:trPr>
          <w:cantSplit/>
        </w:trPr>
        <w:tc>
          <w:tcPr>
            <w:tcW w:w="2473" w:type="dxa"/>
            <w:gridSpan w:val="2"/>
            <w:vMerge w:val="restart"/>
            <w:tcBorders>
              <w:top w:val="single" w:sz="16" w:space="0" w:color="000000"/>
              <w:left w:val="single" w:sz="16" w:space="0" w:color="000000"/>
              <w:bottom w:val="nil"/>
              <w:right w:val="nil"/>
            </w:tcBorders>
            <w:shd w:val="clear" w:color="auto" w:fill="FFFFFF"/>
            <w:vAlign w:val="bottom"/>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Model</w:t>
            </w:r>
          </w:p>
        </w:tc>
        <w:tc>
          <w:tcPr>
            <w:tcW w:w="2891" w:type="dxa"/>
            <w:gridSpan w:val="2"/>
            <w:tcBorders>
              <w:top w:val="single" w:sz="16" w:space="0" w:color="000000"/>
              <w:left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Unstandardized Coefficients</w:t>
            </w:r>
          </w:p>
        </w:tc>
        <w:tc>
          <w:tcPr>
            <w:tcW w:w="1476" w:type="dxa"/>
            <w:tcBorders>
              <w:top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Standardized Coefficients</w:t>
            </w:r>
          </w:p>
        </w:tc>
        <w:tc>
          <w:tcPr>
            <w:tcW w:w="1030" w:type="dxa"/>
            <w:vMerge w:val="restart"/>
            <w:tcBorders>
              <w:top w:val="single" w:sz="16" w:space="0" w:color="000000"/>
            </w:tcBorders>
            <w:shd w:val="clear" w:color="auto" w:fill="FFFFFF"/>
            <w:vAlign w:val="bottom"/>
          </w:tcPr>
          <w:p w:rsidR="003D37AB" w:rsidRPr="003D37AB" w:rsidRDefault="00911DBD"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T</w:t>
            </w:r>
          </w:p>
        </w:tc>
        <w:tc>
          <w:tcPr>
            <w:tcW w:w="1030" w:type="dxa"/>
            <w:vMerge w:val="restart"/>
            <w:tcBorders>
              <w:top w:val="single" w:sz="16" w:space="0" w:color="000000"/>
              <w:right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Sig.</w:t>
            </w:r>
          </w:p>
        </w:tc>
      </w:tr>
      <w:tr w:rsidR="003D37AB" w:rsidRPr="003D37AB" w:rsidTr="0049142F">
        <w:trPr>
          <w:cantSplit/>
        </w:trPr>
        <w:tc>
          <w:tcPr>
            <w:tcW w:w="2473" w:type="dxa"/>
            <w:gridSpan w:val="2"/>
            <w:vMerge/>
            <w:tcBorders>
              <w:top w:val="single" w:sz="16" w:space="0" w:color="000000"/>
              <w:left w:val="single" w:sz="16" w:space="0" w:color="000000"/>
              <w:bottom w:val="nil"/>
              <w:right w:val="nil"/>
            </w:tcBorders>
            <w:shd w:val="clear" w:color="auto" w:fill="FFFFFF"/>
            <w:vAlign w:val="bottom"/>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c>
          <w:tcPr>
            <w:tcW w:w="1476" w:type="dxa"/>
            <w:tcBorders>
              <w:left w:val="single" w:sz="16" w:space="0" w:color="000000"/>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B</w:t>
            </w:r>
          </w:p>
        </w:tc>
        <w:tc>
          <w:tcPr>
            <w:tcW w:w="1415" w:type="dxa"/>
            <w:tcBorders>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Std. Error</w:t>
            </w:r>
          </w:p>
        </w:tc>
        <w:tc>
          <w:tcPr>
            <w:tcW w:w="1476" w:type="dxa"/>
            <w:tcBorders>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Beta</w:t>
            </w:r>
          </w:p>
        </w:tc>
        <w:tc>
          <w:tcPr>
            <w:tcW w:w="1030" w:type="dxa"/>
            <w:vMerge/>
            <w:tcBorders>
              <w:top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c>
          <w:tcPr>
            <w:tcW w:w="1030" w:type="dxa"/>
            <w:vMerge/>
            <w:tcBorders>
              <w:top w:val="single" w:sz="16" w:space="0" w:color="000000"/>
              <w:right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r>
      <w:tr w:rsidR="003D37AB" w:rsidRPr="003D37AB" w:rsidTr="0049142F">
        <w:trPr>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1</w:t>
            </w:r>
          </w:p>
        </w:tc>
        <w:tc>
          <w:tcPr>
            <w:tcW w:w="1737" w:type="dxa"/>
            <w:tcBorders>
              <w:top w:val="single" w:sz="16" w:space="0" w:color="000000"/>
              <w:left w:val="nil"/>
              <w:bottom w:val="nil"/>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(Constant)</w:t>
            </w:r>
          </w:p>
        </w:tc>
        <w:tc>
          <w:tcPr>
            <w:tcW w:w="1476" w:type="dxa"/>
            <w:tcBorders>
              <w:top w:val="single" w:sz="16" w:space="0" w:color="000000"/>
              <w:left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-7062116,965</w:t>
            </w:r>
          </w:p>
        </w:tc>
        <w:tc>
          <w:tcPr>
            <w:tcW w:w="1415" w:type="dxa"/>
            <w:tcBorders>
              <w:top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2166735,693</w:t>
            </w:r>
          </w:p>
        </w:tc>
        <w:tc>
          <w:tcPr>
            <w:tcW w:w="1476" w:type="dxa"/>
            <w:tcBorders>
              <w:top w:val="single" w:sz="16" w:space="0" w:color="000000"/>
              <w:bottom w:val="nil"/>
            </w:tcBorders>
            <w:shd w:val="clear" w:color="auto" w:fill="FFFFFF"/>
            <w:vAlign w:val="center"/>
          </w:tcPr>
          <w:p w:rsidR="003D37AB" w:rsidRPr="00AD426D" w:rsidRDefault="003D37AB" w:rsidP="00504E49">
            <w:pPr>
              <w:autoSpaceDE w:val="0"/>
              <w:autoSpaceDN w:val="0"/>
              <w:adjustRightInd w:val="0"/>
              <w:spacing w:after="0" w:line="480" w:lineRule="auto"/>
              <w:rPr>
                <w:rFonts w:ascii="Times New Roman" w:hAnsi="Times New Roman" w:cs="Times New Roman"/>
                <w:sz w:val="24"/>
                <w:szCs w:val="24"/>
              </w:rPr>
            </w:pPr>
          </w:p>
        </w:tc>
        <w:tc>
          <w:tcPr>
            <w:tcW w:w="1030" w:type="dxa"/>
            <w:tcBorders>
              <w:top w:val="single" w:sz="16" w:space="0" w:color="000000"/>
              <w:bottom w:val="nil"/>
            </w:tcBorders>
            <w:shd w:val="clear" w:color="auto" w:fill="FFFFFF"/>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-3,259</w:t>
            </w:r>
          </w:p>
        </w:tc>
        <w:tc>
          <w:tcPr>
            <w:tcW w:w="1030" w:type="dxa"/>
            <w:tcBorders>
              <w:top w:val="single" w:sz="16" w:space="0" w:color="000000"/>
              <w:bottom w:val="nil"/>
              <w:right w:val="single" w:sz="16" w:space="0" w:color="000000"/>
            </w:tcBorders>
            <w:shd w:val="clear" w:color="auto" w:fill="FFFFFF"/>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,003</w:t>
            </w:r>
          </w:p>
        </w:tc>
      </w:tr>
      <w:tr w:rsidR="003D37AB" w:rsidRPr="003D37AB" w:rsidTr="007C19E4">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c>
          <w:tcPr>
            <w:tcW w:w="1737" w:type="dxa"/>
            <w:tcBorders>
              <w:top w:val="nil"/>
              <w:left w:val="nil"/>
              <w:bottom w:val="nil"/>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Omzet Penjualan</w:t>
            </w:r>
          </w:p>
        </w:tc>
        <w:tc>
          <w:tcPr>
            <w:tcW w:w="1476" w:type="dxa"/>
            <w:tcBorders>
              <w:top w:val="nil"/>
              <w:left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,657</w:t>
            </w:r>
          </w:p>
        </w:tc>
        <w:tc>
          <w:tcPr>
            <w:tcW w:w="1415" w:type="dxa"/>
            <w:tcBorders>
              <w:top w:val="nil"/>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,054</w:t>
            </w:r>
          </w:p>
        </w:tc>
        <w:tc>
          <w:tcPr>
            <w:tcW w:w="1476" w:type="dxa"/>
            <w:tcBorders>
              <w:top w:val="nil"/>
              <w:bottom w:val="nil"/>
            </w:tcBorders>
            <w:shd w:val="clear" w:color="auto" w:fill="FFFFFF"/>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1,165</w:t>
            </w:r>
          </w:p>
        </w:tc>
        <w:tc>
          <w:tcPr>
            <w:tcW w:w="1030" w:type="dxa"/>
            <w:tcBorders>
              <w:top w:val="nil"/>
              <w:bottom w:val="nil"/>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12,108</w:t>
            </w:r>
          </w:p>
        </w:tc>
        <w:tc>
          <w:tcPr>
            <w:tcW w:w="1030" w:type="dxa"/>
            <w:tcBorders>
              <w:top w:val="nil"/>
              <w:bottom w:val="nil"/>
              <w:right w:val="single" w:sz="16" w:space="0" w:color="000000"/>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,000</w:t>
            </w:r>
          </w:p>
        </w:tc>
      </w:tr>
      <w:tr w:rsidR="003D37AB" w:rsidRPr="003D37AB" w:rsidTr="007C19E4">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c>
          <w:tcPr>
            <w:tcW w:w="1737" w:type="dxa"/>
            <w:tcBorders>
              <w:top w:val="nil"/>
              <w:left w:val="nil"/>
              <w:bottom w:val="single" w:sz="16" w:space="0" w:color="000000"/>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Biaya Produksi</w:t>
            </w:r>
          </w:p>
        </w:tc>
        <w:tc>
          <w:tcPr>
            <w:tcW w:w="1476" w:type="dxa"/>
            <w:tcBorders>
              <w:top w:val="nil"/>
              <w:left w:val="single" w:sz="16" w:space="0" w:color="000000"/>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-,425</w:t>
            </w:r>
          </w:p>
        </w:tc>
        <w:tc>
          <w:tcPr>
            <w:tcW w:w="1415" w:type="dxa"/>
            <w:tcBorders>
              <w:top w:val="nil"/>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,144</w:t>
            </w:r>
          </w:p>
        </w:tc>
        <w:tc>
          <w:tcPr>
            <w:tcW w:w="1476" w:type="dxa"/>
            <w:tcBorders>
              <w:top w:val="nil"/>
              <w:bottom w:val="single" w:sz="16" w:space="0" w:color="000000"/>
            </w:tcBorders>
            <w:shd w:val="clear" w:color="auto" w:fill="FFFFFF"/>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-,283</w:t>
            </w:r>
          </w:p>
        </w:tc>
        <w:tc>
          <w:tcPr>
            <w:tcW w:w="1030" w:type="dxa"/>
            <w:tcBorders>
              <w:top w:val="nil"/>
              <w:bottom w:val="single" w:sz="16" w:space="0" w:color="000000"/>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-2,945</w:t>
            </w:r>
          </w:p>
        </w:tc>
        <w:tc>
          <w:tcPr>
            <w:tcW w:w="1030" w:type="dxa"/>
            <w:tcBorders>
              <w:top w:val="nil"/>
              <w:bottom w:val="single" w:sz="16" w:space="0" w:color="000000"/>
              <w:right w:val="single" w:sz="16" w:space="0" w:color="000000"/>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,006</w:t>
            </w:r>
          </w:p>
        </w:tc>
      </w:tr>
      <w:tr w:rsidR="003D37AB" w:rsidRPr="003D37AB" w:rsidTr="0049142F">
        <w:trPr>
          <w:cantSplit/>
        </w:trPr>
        <w:tc>
          <w:tcPr>
            <w:tcW w:w="8900" w:type="dxa"/>
            <w:gridSpan w:val="7"/>
            <w:tcBorders>
              <w:top w:val="nil"/>
              <w:left w:val="nil"/>
              <w:bottom w:val="nil"/>
              <w:right w:val="nil"/>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a. Dependent Variable: Laba Operasi</w:t>
            </w:r>
          </w:p>
        </w:tc>
      </w:tr>
    </w:tbl>
    <w:p w:rsidR="003D37AB" w:rsidRPr="0049142F" w:rsidRDefault="0049142F" w:rsidP="0049142F">
      <w:pPr>
        <w:autoSpaceDE w:val="0"/>
        <w:autoSpaceDN w:val="0"/>
        <w:adjustRightInd w:val="0"/>
        <w:spacing w:after="0" w:line="480" w:lineRule="auto"/>
        <w:rPr>
          <w:rFonts w:ascii="Times New Roman" w:hAnsi="Times New Roman" w:cs="Times New Roman"/>
          <w:sz w:val="24"/>
          <w:szCs w:val="24"/>
          <w:lang w:val="id-ID"/>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yang diolah menggunakan pengolah data statisti</w:t>
      </w:r>
      <w:r>
        <w:rPr>
          <w:rFonts w:ascii="Times New Roman" w:hAnsi="Times New Roman"/>
          <w:szCs w:val="24"/>
          <w:lang w:val="id-ID"/>
        </w:rPr>
        <w:t>k)</w:t>
      </w:r>
    </w:p>
    <w:p w:rsidR="007E4C88" w:rsidRPr="00911DBD" w:rsidRDefault="001074F4" w:rsidP="00911DBD">
      <w:pPr>
        <w:autoSpaceDE w:val="0"/>
        <w:autoSpaceDN w:val="0"/>
        <w:adjustRightInd w:val="0"/>
        <w:spacing w:after="0" w:line="480" w:lineRule="auto"/>
        <w:ind w:firstLine="720"/>
        <w:rPr>
          <w:rFonts w:ascii="Times New Roman" w:hAnsi="Times New Roman"/>
          <w:sz w:val="24"/>
          <w:szCs w:val="24"/>
        </w:rPr>
      </w:pPr>
      <w:r w:rsidRPr="00911DBD">
        <w:rPr>
          <w:rFonts w:ascii="Times New Roman" w:hAnsi="Times New Roman"/>
          <w:sz w:val="24"/>
          <w:szCs w:val="24"/>
        </w:rPr>
        <w:t>Berdasarkan penjelasan tabel diatas, diperoleh</w:t>
      </w:r>
      <w:r w:rsidR="008C7BD5" w:rsidRPr="00911DBD">
        <w:rPr>
          <w:rFonts w:ascii="Times New Roman" w:hAnsi="Times New Roman"/>
          <w:sz w:val="24"/>
          <w:szCs w:val="24"/>
        </w:rPr>
        <w:t xml:space="preserve"> t</w:t>
      </w:r>
      <w:r w:rsidRPr="00100823">
        <w:rPr>
          <w:rFonts w:ascii="Times New Roman" w:hAnsi="Times New Roman"/>
          <w:sz w:val="24"/>
          <w:szCs w:val="24"/>
          <w:vertAlign w:val="subscript"/>
        </w:rPr>
        <w:t>hitung</w:t>
      </w:r>
      <w:r w:rsidRPr="00911DBD">
        <w:rPr>
          <w:rFonts w:ascii="Times New Roman" w:hAnsi="Times New Roman"/>
          <w:sz w:val="24"/>
          <w:szCs w:val="24"/>
        </w:rPr>
        <w:t xml:space="preserve"> masing-masing variabel dapat dijabarkan sebagai </w:t>
      </w:r>
      <w:proofErr w:type="gramStart"/>
      <w:r w:rsidRPr="00911DBD">
        <w:rPr>
          <w:rFonts w:ascii="Times New Roman" w:hAnsi="Times New Roman"/>
          <w:sz w:val="24"/>
          <w:szCs w:val="24"/>
        </w:rPr>
        <w:t>berikut :</w:t>
      </w:r>
      <w:proofErr w:type="gramEnd"/>
    </w:p>
    <w:p w:rsidR="001074F4" w:rsidRPr="00911DBD" w:rsidRDefault="001074F4" w:rsidP="00911DBD">
      <w:pPr>
        <w:pStyle w:val="ListParagraph"/>
        <w:numPr>
          <w:ilvl w:val="0"/>
          <w:numId w:val="8"/>
        </w:numPr>
        <w:autoSpaceDE w:val="0"/>
        <w:autoSpaceDN w:val="0"/>
        <w:adjustRightInd w:val="0"/>
        <w:spacing w:after="0" w:line="480" w:lineRule="auto"/>
        <w:rPr>
          <w:rFonts w:ascii="Times New Roman" w:hAnsi="Times New Roman"/>
          <w:sz w:val="24"/>
          <w:szCs w:val="24"/>
        </w:rPr>
      </w:pPr>
      <w:r w:rsidRPr="00911DBD">
        <w:rPr>
          <w:rFonts w:ascii="Times New Roman" w:hAnsi="Times New Roman"/>
          <w:sz w:val="24"/>
          <w:szCs w:val="24"/>
        </w:rPr>
        <w:t>H</w:t>
      </w:r>
      <w:proofErr w:type="gramStart"/>
      <w:r w:rsidR="00AD426D">
        <w:rPr>
          <w:rFonts w:ascii="Times New Roman" w:hAnsi="Times New Roman"/>
          <w:sz w:val="24"/>
          <w:szCs w:val="24"/>
          <w:vertAlign w:val="subscript"/>
          <w:lang w:val="id-ID"/>
        </w:rPr>
        <w:t>1</w:t>
      </w:r>
      <w:r w:rsidRPr="00911DBD">
        <w:rPr>
          <w:rFonts w:ascii="Times New Roman" w:hAnsi="Times New Roman"/>
          <w:sz w:val="24"/>
          <w:szCs w:val="24"/>
        </w:rPr>
        <w:t xml:space="preserve"> :</w:t>
      </w:r>
      <w:proofErr w:type="gramEnd"/>
      <w:r w:rsidRPr="00911DBD">
        <w:rPr>
          <w:rFonts w:ascii="Times New Roman" w:hAnsi="Times New Roman"/>
          <w:sz w:val="24"/>
          <w:szCs w:val="24"/>
        </w:rPr>
        <w:t xml:space="preserve"> Biaya produksi tidak berpengaruh negati</w:t>
      </w:r>
      <w:r w:rsidR="00F77B69">
        <w:rPr>
          <w:rFonts w:ascii="Times New Roman" w:hAnsi="Times New Roman"/>
          <w:sz w:val="24"/>
          <w:szCs w:val="24"/>
          <w:lang w:val="id-ID"/>
        </w:rPr>
        <w:t>f</w:t>
      </w:r>
      <w:r w:rsidRPr="00911DBD">
        <w:rPr>
          <w:rFonts w:ascii="Times New Roman" w:hAnsi="Times New Roman"/>
          <w:sz w:val="24"/>
          <w:szCs w:val="24"/>
        </w:rPr>
        <w:t xml:space="preserve"> terhadap laba operasi</w:t>
      </w:r>
    </w:p>
    <w:p w:rsidR="001074F4" w:rsidRDefault="001074F4" w:rsidP="00911DBD">
      <w:pPr>
        <w:pStyle w:val="ListParagraph"/>
        <w:numPr>
          <w:ilvl w:val="0"/>
          <w:numId w:val="8"/>
        </w:numPr>
        <w:autoSpaceDE w:val="0"/>
        <w:autoSpaceDN w:val="0"/>
        <w:adjustRightInd w:val="0"/>
        <w:spacing w:after="0" w:line="480" w:lineRule="auto"/>
        <w:rPr>
          <w:rFonts w:ascii="Times New Roman" w:hAnsi="Times New Roman"/>
          <w:sz w:val="24"/>
          <w:szCs w:val="24"/>
        </w:rPr>
      </w:pPr>
      <w:r w:rsidRPr="00911DBD">
        <w:rPr>
          <w:rFonts w:ascii="Times New Roman" w:hAnsi="Times New Roman"/>
          <w:sz w:val="24"/>
          <w:szCs w:val="24"/>
        </w:rPr>
        <w:lastRenderedPageBreak/>
        <w:t>H</w:t>
      </w:r>
      <w:proofErr w:type="gramStart"/>
      <w:r w:rsidR="00AD426D">
        <w:rPr>
          <w:rFonts w:ascii="Times New Roman" w:hAnsi="Times New Roman"/>
          <w:sz w:val="24"/>
          <w:szCs w:val="24"/>
          <w:vertAlign w:val="subscript"/>
          <w:lang w:val="id-ID"/>
        </w:rPr>
        <w:t>2</w:t>
      </w:r>
      <w:r w:rsidRPr="00911DBD">
        <w:rPr>
          <w:rFonts w:ascii="Times New Roman" w:hAnsi="Times New Roman"/>
          <w:sz w:val="24"/>
          <w:szCs w:val="24"/>
        </w:rPr>
        <w:t xml:space="preserve"> :</w:t>
      </w:r>
      <w:proofErr w:type="gramEnd"/>
      <w:r w:rsidRPr="00911DBD">
        <w:rPr>
          <w:rFonts w:ascii="Times New Roman" w:hAnsi="Times New Roman"/>
          <w:sz w:val="24"/>
          <w:szCs w:val="24"/>
        </w:rPr>
        <w:t xml:space="preserve"> Biaya produksi berpengaruh negati</w:t>
      </w:r>
      <w:r w:rsidR="00F77B69">
        <w:rPr>
          <w:rFonts w:ascii="Times New Roman" w:hAnsi="Times New Roman"/>
          <w:sz w:val="24"/>
          <w:szCs w:val="24"/>
          <w:lang w:val="id-ID"/>
        </w:rPr>
        <w:t>f</w:t>
      </w:r>
      <w:r w:rsidRPr="00911DBD">
        <w:rPr>
          <w:rFonts w:ascii="Times New Roman" w:hAnsi="Times New Roman"/>
          <w:sz w:val="24"/>
          <w:szCs w:val="24"/>
        </w:rPr>
        <w:t xml:space="preserve"> terhadap laba operasi</w:t>
      </w:r>
    </w:p>
    <w:p w:rsidR="0091309C" w:rsidRPr="00911DBD" w:rsidRDefault="0091309C" w:rsidP="0091309C">
      <w:pPr>
        <w:pStyle w:val="ListParagraph"/>
        <w:autoSpaceDE w:val="0"/>
        <w:autoSpaceDN w:val="0"/>
        <w:adjustRightInd w:val="0"/>
        <w:spacing w:after="0" w:line="480" w:lineRule="auto"/>
        <w:rPr>
          <w:rFonts w:ascii="Times New Roman" w:hAnsi="Times New Roman"/>
          <w:sz w:val="24"/>
          <w:szCs w:val="24"/>
        </w:rPr>
      </w:pPr>
    </w:p>
    <w:p w:rsidR="001074F4" w:rsidRPr="00911DBD" w:rsidRDefault="001074F4" w:rsidP="00911DBD">
      <w:pPr>
        <w:spacing w:line="480" w:lineRule="auto"/>
        <w:ind w:firstLine="720"/>
        <w:jc w:val="both"/>
        <w:rPr>
          <w:rFonts w:ascii="Times New Roman" w:eastAsiaTheme="minorEastAsia" w:hAnsi="Times New Roman" w:cs="Times New Roman"/>
          <w:b/>
          <w:sz w:val="24"/>
          <w:szCs w:val="24"/>
        </w:rPr>
      </w:pPr>
      <w:r w:rsidRPr="00911DBD">
        <w:rPr>
          <w:rFonts w:ascii="Times New Roman" w:eastAsiaTheme="minorEastAsia" w:hAnsi="Times New Roman" w:cs="Times New Roman"/>
          <w:b/>
          <w:sz w:val="24"/>
          <w:szCs w:val="24"/>
        </w:rPr>
        <w:t>Hipotesis statistik</w:t>
      </w:r>
    </w:p>
    <w:p w:rsidR="001074F4" w:rsidRPr="00911DBD" w:rsidRDefault="001074F4" w:rsidP="00911DBD">
      <w:pPr>
        <w:spacing w:line="480" w:lineRule="auto"/>
        <w:ind w:left="720" w:firstLine="720"/>
        <w:jc w:val="both"/>
        <w:rPr>
          <w:rFonts w:ascii="Times New Roman" w:eastAsiaTheme="minorEastAsia" w:hAnsi="Times New Roman" w:cs="Times New Roman"/>
          <w:sz w:val="24"/>
          <w:szCs w:val="24"/>
        </w:rPr>
      </w:pPr>
      <w:r w:rsidRPr="00911DBD">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1</w:t>
      </w:r>
      <w:r w:rsidRPr="00911DBD">
        <w:rPr>
          <w:rFonts w:ascii="Times New Roman" w:eastAsiaTheme="minorEastAsia" w:hAnsi="Times New Roman" w:cs="Times New Roman"/>
          <w:sz w:val="24"/>
          <w:szCs w:val="24"/>
          <w:vertAlign w:val="subscript"/>
        </w:rPr>
        <w:t xml:space="preserve"> </w:t>
      </w:r>
      <w:proofErr w:type="gramStart"/>
      <w:r w:rsidRPr="00911DBD">
        <w:rPr>
          <w:rFonts w:ascii="Times New Roman" w:eastAsiaTheme="minorEastAsia" w:hAnsi="Times New Roman" w:cs="Times New Roman"/>
          <w:sz w:val="24"/>
          <w:szCs w:val="24"/>
        </w:rPr>
        <w:t xml:space="preserve">  :</w:t>
      </w:r>
      <w:proofErr w:type="gramEnd"/>
      <w:r w:rsidRPr="00911DBD">
        <w:rPr>
          <w:rFonts w:ascii="Times New Roman" w:eastAsiaTheme="minorEastAsia" w:hAnsi="Times New Roman" w:cs="Times New Roman"/>
          <w:sz w:val="24"/>
          <w:szCs w:val="24"/>
        </w:rPr>
        <w:t xml:space="preserve"> β</w:t>
      </w:r>
      <w:r w:rsidRPr="00911DBD">
        <w:rPr>
          <w:rFonts w:ascii="Times New Roman" w:eastAsiaTheme="minorEastAsia" w:hAnsi="Times New Roman" w:cs="Times New Roman"/>
          <w:sz w:val="24"/>
          <w:szCs w:val="24"/>
          <w:vertAlign w:val="subscript"/>
        </w:rPr>
        <w:t>1</w:t>
      </w:r>
      <w:r w:rsidRPr="00911DBD">
        <w:rPr>
          <w:rFonts w:ascii="Times New Roman" w:eastAsiaTheme="minorEastAsia" w:hAnsi="Times New Roman" w:cs="Times New Roman"/>
          <w:sz w:val="24"/>
          <w:szCs w:val="24"/>
        </w:rPr>
        <w:t xml:space="preserve"> ≥ 0</w:t>
      </w:r>
    </w:p>
    <w:p w:rsidR="001074F4" w:rsidRPr="00911DBD" w:rsidRDefault="001074F4" w:rsidP="00911DBD">
      <w:pPr>
        <w:spacing w:line="480" w:lineRule="auto"/>
        <w:ind w:left="720" w:firstLine="720"/>
        <w:jc w:val="both"/>
        <w:rPr>
          <w:rFonts w:ascii="Times New Roman" w:eastAsiaTheme="minorEastAsia" w:hAnsi="Times New Roman" w:cs="Times New Roman"/>
          <w:sz w:val="24"/>
          <w:szCs w:val="24"/>
        </w:rPr>
      </w:pPr>
      <w:r w:rsidRPr="00911DBD">
        <w:rPr>
          <w:rFonts w:ascii="Times New Roman" w:eastAsiaTheme="minorEastAsia" w:hAnsi="Times New Roman" w:cs="Times New Roman"/>
          <w:sz w:val="24"/>
          <w:szCs w:val="24"/>
        </w:rPr>
        <w:t>H</w:t>
      </w:r>
      <w:r w:rsidR="00AD426D">
        <w:rPr>
          <w:rFonts w:ascii="Times New Roman" w:eastAsiaTheme="minorEastAsia" w:hAnsi="Times New Roman" w:cs="Times New Roman"/>
          <w:sz w:val="24"/>
          <w:szCs w:val="24"/>
          <w:vertAlign w:val="subscript"/>
          <w:lang w:val="id-ID"/>
        </w:rPr>
        <w:t>2</w:t>
      </w:r>
      <w:r w:rsidRPr="00911DBD">
        <w:rPr>
          <w:rFonts w:ascii="Times New Roman" w:eastAsiaTheme="minorEastAsia" w:hAnsi="Times New Roman" w:cs="Times New Roman"/>
          <w:sz w:val="24"/>
          <w:szCs w:val="24"/>
        </w:rPr>
        <w:t xml:space="preserve"> </w:t>
      </w:r>
      <w:proofErr w:type="gramStart"/>
      <w:r w:rsidRPr="00911DBD">
        <w:rPr>
          <w:rFonts w:ascii="Times New Roman" w:eastAsiaTheme="minorEastAsia" w:hAnsi="Times New Roman" w:cs="Times New Roman"/>
          <w:sz w:val="24"/>
          <w:szCs w:val="24"/>
        </w:rPr>
        <w:t xml:space="preserve">  :</w:t>
      </w:r>
      <w:proofErr w:type="gramEnd"/>
      <w:r w:rsidRPr="00911DBD">
        <w:rPr>
          <w:rFonts w:ascii="Times New Roman" w:eastAsiaTheme="minorEastAsia" w:hAnsi="Times New Roman" w:cs="Times New Roman"/>
          <w:sz w:val="24"/>
          <w:szCs w:val="24"/>
        </w:rPr>
        <w:t xml:space="preserve"> β</w:t>
      </w:r>
      <w:r w:rsidRPr="00911DBD">
        <w:rPr>
          <w:rFonts w:ascii="Times New Roman" w:eastAsiaTheme="minorEastAsia" w:hAnsi="Times New Roman" w:cs="Times New Roman"/>
          <w:sz w:val="24"/>
          <w:szCs w:val="24"/>
          <w:vertAlign w:val="subscript"/>
        </w:rPr>
        <w:t>1</w:t>
      </w:r>
      <w:r w:rsidRPr="00911DBD">
        <w:rPr>
          <w:rFonts w:ascii="Times New Roman" w:eastAsiaTheme="minorEastAsia" w:hAnsi="Times New Roman" w:cs="Times New Roman"/>
          <w:sz w:val="24"/>
          <w:szCs w:val="24"/>
        </w:rPr>
        <w:t xml:space="preserve"> &lt; 0</w:t>
      </w:r>
    </w:p>
    <w:p w:rsidR="001074F4" w:rsidRPr="009361A0" w:rsidRDefault="00656D14" w:rsidP="00911DBD">
      <w:pPr>
        <w:pStyle w:val="ListParagraph"/>
        <w:numPr>
          <w:ilvl w:val="0"/>
          <w:numId w:val="9"/>
        </w:numPr>
        <w:spacing w:line="480" w:lineRule="auto"/>
        <w:jc w:val="both"/>
        <w:rPr>
          <w:rFonts w:ascii="Times New Roman" w:eastAsiaTheme="minorEastAsia" w:hAnsi="Times New Roman" w:cs="Times New Roman"/>
          <w:sz w:val="24"/>
          <w:szCs w:val="24"/>
        </w:rPr>
      </w:pPr>
      <w:r w:rsidRPr="009361A0">
        <w:rPr>
          <w:rFonts w:ascii="Times New Roman" w:eastAsiaTheme="minorEastAsia" w:hAnsi="Times New Roman" w:cs="Times New Roman"/>
          <w:sz w:val="24"/>
          <w:szCs w:val="24"/>
        </w:rPr>
        <w:t>Omzet Penjualan (X1)</w:t>
      </w:r>
    </w:p>
    <w:p w:rsidR="00656D14" w:rsidRPr="009361A0" w:rsidRDefault="00656D14" w:rsidP="00911DBD">
      <w:pPr>
        <w:spacing w:line="480" w:lineRule="auto"/>
        <w:ind w:firstLine="720"/>
        <w:jc w:val="both"/>
        <w:rPr>
          <w:rFonts w:ascii="Times New Roman" w:eastAsiaTheme="minorEastAsia" w:hAnsi="Times New Roman" w:cs="Times New Roman"/>
          <w:sz w:val="24"/>
          <w:szCs w:val="24"/>
        </w:rPr>
      </w:pPr>
      <w:r w:rsidRPr="009361A0">
        <w:rPr>
          <w:rFonts w:ascii="Times New Roman" w:eastAsiaTheme="minorEastAsia" w:hAnsi="Times New Roman" w:cs="Times New Roman"/>
          <w:sz w:val="24"/>
          <w:szCs w:val="24"/>
        </w:rPr>
        <w:t xml:space="preserve">Hipotesi uji t untuk variabel omzet penjualan sebagai </w:t>
      </w:r>
      <w:proofErr w:type="gramStart"/>
      <w:r w:rsidRPr="009361A0">
        <w:rPr>
          <w:rFonts w:ascii="Times New Roman" w:eastAsiaTheme="minorEastAsia" w:hAnsi="Times New Roman" w:cs="Times New Roman"/>
          <w:sz w:val="24"/>
          <w:szCs w:val="24"/>
        </w:rPr>
        <w:t>berikut :</w:t>
      </w:r>
      <w:proofErr w:type="gramEnd"/>
    </w:p>
    <w:p w:rsidR="00656D14" w:rsidRPr="00100823" w:rsidRDefault="00656D14" w:rsidP="00911DBD">
      <w:pPr>
        <w:spacing w:line="480" w:lineRule="auto"/>
        <w:ind w:left="720" w:firstLine="720"/>
        <w:jc w:val="both"/>
        <w:rPr>
          <w:rFonts w:ascii="Times New Roman" w:eastAsiaTheme="minorEastAsia" w:hAnsi="Times New Roman" w:cs="Times New Roman"/>
          <w:sz w:val="24"/>
          <w:szCs w:val="24"/>
          <w:lang w:val="id-ID"/>
        </w:rPr>
      </w:pPr>
      <w:r w:rsidRPr="009361A0">
        <w:rPr>
          <w:rFonts w:ascii="Times New Roman" w:eastAsiaTheme="minorEastAsia" w:hAnsi="Times New Roman" w:cs="Times New Roman"/>
          <w:sz w:val="24"/>
          <w:szCs w:val="24"/>
        </w:rPr>
        <w:t>Dari hasil uji secara parsial diper</w:t>
      </w:r>
      <w:r w:rsidR="003D37AB" w:rsidRPr="009361A0">
        <w:rPr>
          <w:rFonts w:ascii="Times New Roman" w:eastAsiaTheme="minorEastAsia" w:hAnsi="Times New Roman" w:cs="Times New Roman"/>
          <w:sz w:val="24"/>
          <w:szCs w:val="24"/>
        </w:rPr>
        <w:t>oleh nilai t</w:t>
      </w:r>
      <w:r w:rsidR="003D37AB" w:rsidRPr="00537043">
        <w:rPr>
          <w:rFonts w:ascii="Times New Roman" w:eastAsiaTheme="minorEastAsia" w:hAnsi="Times New Roman" w:cs="Times New Roman"/>
          <w:sz w:val="24"/>
          <w:szCs w:val="24"/>
          <w:vertAlign w:val="subscript"/>
        </w:rPr>
        <w:t>hitung</w:t>
      </w:r>
      <w:r w:rsidR="003D37AB" w:rsidRPr="009361A0">
        <w:rPr>
          <w:rFonts w:ascii="Times New Roman" w:eastAsiaTheme="minorEastAsia" w:hAnsi="Times New Roman" w:cs="Times New Roman"/>
          <w:sz w:val="24"/>
          <w:szCs w:val="24"/>
        </w:rPr>
        <w:t xml:space="preserve"> sebesar 12,108</w:t>
      </w:r>
      <w:r w:rsidRPr="009361A0">
        <w:rPr>
          <w:rFonts w:ascii="Times New Roman" w:eastAsiaTheme="minorEastAsia" w:hAnsi="Times New Roman" w:cs="Times New Roman"/>
          <w:sz w:val="24"/>
          <w:szCs w:val="24"/>
        </w:rPr>
        <w:t xml:space="preserve"> dengan nilai t</w:t>
      </w:r>
      <w:r w:rsidRPr="00537043">
        <w:rPr>
          <w:rFonts w:ascii="Times New Roman" w:eastAsiaTheme="minorEastAsia" w:hAnsi="Times New Roman" w:cs="Times New Roman"/>
          <w:sz w:val="24"/>
          <w:szCs w:val="24"/>
          <w:vertAlign w:val="subscript"/>
        </w:rPr>
        <w:t>tabel</w:t>
      </w:r>
      <w:r w:rsidRPr="009361A0">
        <w:rPr>
          <w:rFonts w:ascii="Times New Roman" w:eastAsiaTheme="minorEastAsia" w:hAnsi="Times New Roman" w:cs="Times New Roman"/>
          <w:sz w:val="24"/>
          <w:szCs w:val="24"/>
        </w:rPr>
        <w:t xml:space="preserve"> </w:t>
      </w:r>
      <w:r w:rsidRPr="00537043">
        <w:rPr>
          <w:rFonts w:ascii="Times New Roman" w:eastAsiaTheme="minorEastAsia" w:hAnsi="Times New Roman" w:cs="Times New Roman"/>
          <w:sz w:val="24"/>
          <w:szCs w:val="24"/>
        </w:rPr>
        <w:t xml:space="preserve">sebesar </w:t>
      </w:r>
      <w:r w:rsidR="003D37AB" w:rsidRPr="00537043">
        <w:rPr>
          <w:rFonts w:ascii="Times New Roman" w:eastAsiaTheme="minorEastAsia" w:hAnsi="Times New Roman" w:cs="Times New Roman"/>
          <w:sz w:val="24"/>
          <w:szCs w:val="24"/>
        </w:rPr>
        <w:t>2,03452. Dengan kata</w:t>
      </w:r>
      <w:r w:rsidR="003D37AB" w:rsidRPr="009361A0">
        <w:rPr>
          <w:rFonts w:ascii="Times New Roman" w:eastAsiaTheme="minorEastAsia" w:hAnsi="Times New Roman" w:cs="Times New Roman"/>
          <w:sz w:val="24"/>
          <w:szCs w:val="24"/>
        </w:rPr>
        <w:t xml:space="preserve"> lain t</w:t>
      </w:r>
      <w:r w:rsidR="003D37AB" w:rsidRPr="00537043">
        <w:rPr>
          <w:rFonts w:ascii="Times New Roman" w:eastAsiaTheme="minorEastAsia" w:hAnsi="Times New Roman" w:cs="Times New Roman"/>
          <w:sz w:val="24"/>
          <w:szCs w:val="24"/>
          <w:vertAlign w:val="subscript"/>
        </w:rPr>
        <w:t>hitung</w:t>
      </w:r>
      <w:r w:rsidR="003D37AB" w:rsidRPr="009361A0">
        <w:rPr>
          <w:rFonts w:ascii="Times New Roman" w:eastAsiaTheme="minorEastAsia" w:hAnsi="Times New Roman" w:cs="Times New Roman"/>
          <w:sz w:val="24"/>
          <w:szCs w:val="24"/>
        </w:rPr>
        <w:t xml:space="preserve"> &gt; t</w:t>
      </w:r>
      <w:r w:rsidR="003D37AB" w:rsidRPr="00537043">
        <w:rPr>
          <w:rFonts w:ascii="Times New Roman" w:eastAsiaTheme="minorEastAsia" w:hAnsi="Times New Roman" w:cs="Times New Roman"/>
          <w:sz w:val="24"/>
          <w:szCs w:val="24"/>
          <w:vertAlign w:val="subscript"/>
        </w:rPr>
        <w:t>tab</w:t>
      </w:r>
      <w:r w:rsidR="00537043" w:rsidRPr="00537043">
        <w:rPr>
          <w:rFonts w:ascii="Times New Roman" w:eastAsiaTheme="minorEastAsia" w:hAnsi="Times New Roman" w:cs="Times New Roman"/>
          <w:sz w:val="24"/>
          <w:szCs w:val="24"/>
          <w:vertAlign w:val="subscript"/>
          <w:lang w:val="id-ID"/>
        </w:rPr>
        <w:t>el</w:t>
      </w:r>
      <w:r w:rsidR="003D37AB" w:rsidRPr="009361A0">
        <w:rPr>
          <w:rFonts w:ascii="Times New Roman" w:eastAsiaTheme="minorEastAsia" w:hAnsi="Times New Roman" w:cs="Times New Roman"/>
          <w:sz w:val="24"/>
          <w:szCs w:val="24"/>
        </w:rPr>
        <w:t xml:space="preserve"> (12,108</w:t>
      </w:r>
      <w:r w:rsidR="009361A0">
        <w:rPr>
          <w:rFonts w:ascii="Times New Roman" w:eastAsiaTheme="minorEastAsia" w:hAnsi="Times New Roman" w:cs="Times New Roman"/>
          <w:sz w:val="24"/>
          <w:szCs w:val="24"/>
          <w:lang w:val="id-ID"/>
        </w:rPr>
        <w:t xml:space="preserve"> &gt;</w:t>
      </w:r>
      <w:r w:rsidR="00714821" w:rsidRPr="009361A0">
        <w:rPr>
          <w:rFonts w:ascii="Times New Roman" w:eastAsiaTheme="minorEastAsia" w:hAnsi="Times New Roman" w:cs="Times New Roman"/>
          <w:sz w:val="24"/>
          <w:szCs w:val="24"/>
        </w:rPr>
        <w:t xml:space="preserve"> 2,034) dengan nilai signifikansi sebesar 0,</w:t>
      </w:r>
      <w:r w:rsidR="003D37AB" w:rsidRPr="009361A0">
        <w:rPr>
          <w:rFonts w:ascii="Times New Roman" w:eastAsiaTheme="minorEastAsia" w:hAnsi="Times New Roman" w:cs="Times New Roman"/>
          <w:sz w:val="24"/>
          <w:szCs w:val="24"/>
        </w:rPr>
        <w:t>000</w:t>
      </w:r>
      <w:r w:rsidR="00DC7AFD">
        <w:rPr>
          <w:rFonts w:ascii="Times New Roman" w:eastAsiaTheme="minorEastAsia" w:hAnsi="Times New Roman" w:cs="Times New Roman"/>
          <w:sz w:val="24"/>
          <w:szCs w:val="24"/>
          <w:lang w:val="id-ID"/>
        </w:rPr>
        <w:t xml:space="preserve"> atau 0 %</w:t>
      </w:r>
      <w:r w:rsidR="006C0337" w:rsidRPr="009361A0">
        <w:rPr>
          <w:rFonts w:ascii="Times New Roman" w:eastAsiaTheme="minorEastAsia" w:hAnsi="Times New Roman" w:cs="Times New Roman"/>
          <w:sz w:val="24"/>
          <w:szCs w:val="24"/>
        </w:rPr>
        <w:t>.</w:t>
      </w:r>
      <w:r w:rsidR="003D37AB" w:rsidRPr="009361A0">
        <w:rPr>
          <w:rFonts w:ascii="Times New Roman" w:eastAsiaTheme="minorEastAsia" w:hAnsi="Times New Roman" w:cs="Times New Roman"/>
          <w:sz w:val="24"/>
          <w:szCs w:val="24"/>
        </w:rPr>
        <w:t xml:space="preserve"> Karena signifikansi lebih kecil</w:t>
      </w:r>
      <w:r w:rsidR="006C0337" w:rsidRPr="009361A0">
        <w:rPr>
          <w:rFonts w:ascii="Times New Roman" w:eastAsiaTheme="minorEastAsia" w:hAnsi="Times New Roman" w:cs="Times New Roman"/>
          <w:sz w:val="24"/>
          <w:szCs w:val="24"/>
        </w:rPr>
        <w:t xml:space="preserve"> dari</w:t>
      </w:r>
      <w:r w:rsidR="003D37AB" w:rsidRPr="009361A0">
        <w:rPr>
          <w:rFonts w:ascii="Times New Roman" w:eastAsiaTheme="minorEastAsia" w:hAnsi="Times New Roman" w:cs="Times New Roman"/>
          <w:sz w:val="24"/>
          <w:szCs w:val="24"/>
        </w:rPr>
        <w:t xml:space="preserve"> 0,05 atau</w:t>
      </w:r>
      <w:r w:rsidR="006C0337" w:rsidRPr="009361A0">
        <w:rPr>
          <w:rFonts w:ascii="Times New Roman" w:eastAsiaTheme="minorEastAsia" w:hAnsi="Times New Roman" w:cs="Times New Roman"/>
          <w:sz w:val="24"/>
          <w:szCs w:val="24"/>
        </w:rPr>
        <w:t xml:space="preserve"> 5% maka pengelolaan </w:t>
      </w:r>
      <w:r w:rsidR="00537043">
        <w:rPr>
          <w:rFonts w:ascii="Times New Roman" w:eastAsiaTheme="minorEastAsia" w:hAnsi="Times New Roman" w:cs="Times New Roman"/>
          <w:sz w:val="24"/>
          <w:szCs w:val="24"/>
          <w:lang w:val="id-ID"/>
        </w:rPr>
        <w:t>o</w:t>
      </w:r>
      <w:r w:rsidR="006C0337" w:rsidRPr="009361A0">
        <w:rPr>
          <w:rFonts w:ascii="Times New Roman" w:eastAsiaTheme="minorEastAsia" w:hAnsi="Times New Roman" w:cs="Times New Roman"/>
          <w:sz w:val="24"/>
          <w:szCs w:val="24"/>
        </w:rPr>
        <w:t>mzet penjualan berpengaruh</w:t>
      </w:r>
      <w:r w:rsidR="00527905" w:rsidRPr="009361A0">
        <w:rPr>
          <w:rFonts w:ascii="Times New Roman" w:eastAsiaTheme="minorEastAsia" w:hAnsi="Times New Roman" w:cs="Times New Roman"/>
          <w:sz w:val="24"/>
          <w:szCs w:val="24"/>
        </w:rPr>
        <w:t xml:space="preserve"> terhadap laba operasi</w:t>
      </w:r>
      <w:r w:rsidR="00100823">
        <w:rPr>
          <w:rFonts w:ascii="Times New Roman" w:eastAsiaTheme="minorEastAsia" w:hAnsi="Times New Roman" w:cs="Times New Roman"/>
          <w:sz w:val="24"/>
          <w:szCs w:val="24"/>
          <w:lang w:val="id-ID"/>
        </w:rPr>
        <w:t>.</w:t>
      </w:r>
    </w:p>
    <w:p w:rsidR="00F71ADC" w:rsidRPr="00F71ADC" w:rsidRDefault="00F71ADC" w:rsidP="00911DBD">
      <w:pPr>
        <w:pStyle w:val="ListParagraph"/>
        <w:numPr>
          <w:ilvl w:val="0"/>
          <w:numId w:val="9"/>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Biaya Produksi (X2)</w:t>
      </w:r>
    </w:p>
    <w:p w:rsidR="00911DBD" w:rsidRDefault="00527905" w:rsidP="00F71ADC">
      <w:pPr>
        <w:pStyle w:val="ListParagraph"/>
        <w:spacing w:line="480" w:lineRule="auto"/>
        <w:jc w:val="both"/>
        <w:rPr>
          <w:rFonts w:ascii="Times New Roman" w:eastAsiaTheme="minorEastAsia" w:hAnsi="Times New Roman" w:cs="Times New Roman"/>
          <w:sz w:val="24"/>
          <w:szCs w:val="24"/>
        </w:rPr>
      </w:pPr>
      <w:r w:rsidRPr="009361A0">
        <w:rPr>
          <w:rFonts w:ascii="Times New Roman" w:eastAsiaTheme="minorEastAsia" w:hAnsi="Times New Roman" w:cs="Times New Roman"/>
          <w:sz w:val="24"/>
          <w:szCs w:val="24"/>
        </w:rPr>
        <w:t>Hipotesis Uji t untuk variabel biaya produksi</w:t>
      </w:r>
      <w:r>
        <w:rPr>
          <w:rFonts w:ascii="Times New Roman" w:eastAsiaTheme="minorEastAsia" w:hAnsi="Times New Roman" w:cs="Times New Roman"/>
          <w:sz w:val="24"/>
          <w:szCs w:val="24"/>
        </w:rPr>
        <w:t xml:space="preserve"> sebagai </w:t>
      </w:r>
      <w:proofErr w:type="gramStart"/>
      <w:r>
        <w:rPr>
          <w:rFonts w:ascii="Times New Roman" w:eastAsiaTheme="minorEastAsia" w:hAnsi="Times New Roman" w:cs="Times New Roman"/>
          <w:sz w:val="24"/>
          <w:szCs w:val="24"/>
        </w:rPr>
        <w:t>berikut :</w:t>
      </w:r>
      <w:proofErr w:type="gramEnd"/>
      <w:r>
        <w:rPr>
          <w:rFonts w:ascii="Times New Roman" w:eastAsiaTheme="minorEastAsia" w:hAnsi="Times New Roman" w:cs="Times New Roman"/>
          <w:sz w:val="24"/>
          <w:szCs w:val="24"/>
        </w:rPr>
        <w:t xml:space="preserve"> </w:t>
      </w:r>
    </w:p>
    <w:p w:rsidR="00F77B69" w:rsidRPr="009F71E2" w:rsidRDefault="00911DBD" w:rsidP="009F71E2">
      <w:pPr>
        <w:pStyle w:val="ListParagraph"/>
        <w:spacing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D</w:t>
      </w:r>
      <w:r w:rsidR="00527905">
        <w:rPr>
          <w:rFonts w:ascii="Times New Roman" w:eastAsiaTheme="minorEastAsia" w:hAnsi="Times New Roman" w:cs="Times New Roman"/>
          <w:sz w:val="24"/>
          <w:szCs w:val="24"/>
        </w:rPr>
        <w:t>ari hasil uji secara parsial dipero</w:t>
      </w:r>
      <w:r w:rsidR="003D37AB">
        <w:rPr>
          <w:rFonts w:ascii="Times New Roman" w:eastAsiaTheme="minorEastAsia" w:hAnsi="Times New Roman" w:cs="Times New Roman"/>
          <w:sz w:val="24"/>
          <w:szCs w:val="24"/>
        </w:rPr>
        <w:t>leh nilai t hitung sebesar -2,945</w:t>
      </w:r>
      <w:r w:rsidR="00527905">
        <w:rPr>
          <w:rFonts w:ascii="Times New Roman" w:eastAsiaTheme="minorEastAsia" w:hAnsi="Times New Roman" w:cs="Times New Roman"/>
          <w:sz w:val="24"/>
          <w:szCs w:val="24"/>
        </w:rPr>
        <w:t xml:space="preserve"> dengan t tabel sebesar </w:t>
      </w:r>
      <w:r w:rsidR="00527905" w:rsidRPr="00100823">
        <w:rPr>
          <w:rFonts w:ascii="Times New Roman" w:eastAsiaTheme="minorEastAsia" w:hAnsi="Times New Roman" w:cs="Times New Roman"/>
          <w:sz w:val="24"/>
          <w:szCs w:val="24"/>
        </w:rPr>
        <w:t>2,034</w:t>
      </w:r>
      <w:r w:rsidR="00691FF7">
        <w:rPr>
          <w:rFonts w:ascii="Times New Roman" w:eastAsiaTheme="minorEastAsia" w:hAnsi="Times New Roman" w:cs="Times New Roman"/>
          <w:sz w:val="24"/>
          <w:szCs w:val="24"/>
        </w:rPr>
        <w:t xml:space="preserve">. </w:t>
      </w:r>
      <w:r w:rsidR="003D37AB">
        <w:rPr>
          <w:rFonts w:ascii="Times New Roman" w:eastAsiaTheme="minorEastAsia" w:hAnsi="Times New Roman" w:cs="Times New Roman"/>
          <w:sz w:val="24"/>
          <w:szCs w:val="24"/>
        </w:rPr>
        <w:t>Nilai signifikansi sebesar 0,006</w:t>
      </w:r>
      <w:r w:rsidR="00DC7AFD">
        <w:rPr>
          <w:rFonts w:ascii="Times New Roman" w:eastAsiaTheme="minorEastAsia" w:hAnsi="Times New Roman" w:cs="Times New Roman"/>
          <w:sz w:val="24"/>
          <w:szCs w:val="24"/>
          <w:lang w:val="id-ID"/>
        </w:rPr>
        <w:t xml:space="preserve"> atau</w:t>
      </w:r>
      <w:r w:rsidR="00B64845">
        <w:rPr>
          <w:rFonts w:ascii="Times New Roman" w:eastAsiaTheme="minorEastAsia" w:hAnsi="Times New Roman" w:cs="Times New Roman"/>
          <w:sz w:val="24"/>
          <w:szCs w:val="24"/>
          <w:lang w:val="id-ID"/>
        </w:rPr>
        <w:t xml:space="preserve"> </w:t>
      </w:r>
      <w:r w:rsidR="00DF5B83">
        <w:rPr>
          <w:rFonts w:ascii="Times New Roman" w:eastAsiaTheme="minorEastAsia" w:hAnsi="Times New Roman" w:cs="Times New Roman"/>
          <w:sz w:val="24"/>
          <w:szCs w:val="24"/>
          <w:lang w:val="id-ID"/>
        </w:rPr>
        <w:t>0,6%</w:t>
      </w:r>
      <w:r w:rsidR="00691FF7">
        <w:rPr>
          <w:rFonts w:ascii="Times New Roman" w:eastAsiaTheme="minorEastAsia" w:hAnsi="Times New Roman" w:cs="Times New Roman"/>
          <w:sz w:val="24"/>
          <w:szCs w:val="24"/>
        </w:rPr>
        <w:t>. K</w:t>
      </w:r>
      <w:r w:rsidR="00641D66">
        <w:rPr>
          <w:rFonts w:ascii="Times New Roman" w:eastAsiaTheme="minorEastAsia" w:hAnsi="Times New Roman" w:cs="Times New Roman"/>
          <w:sz w:val="24"/>
          <w:szCs w:val="24"/>
          <w:lang w:val="id-ID"/>
        </w:rPr>
        <w:t>arena t</w:t>
      </w:r>
      <w:r w:rsidR="00641D66">
        <w:rPr>
          <w:rFonts w:ascii="Times New Roman" w:eastAsiaTheme="minorEastAsia" w:hAnsi="Times New Roman" w:cs="Times New Roman"/>
          <w:sz w:val="24"/>
          <w:szCs w:val="24"/>
          <w:vertAlign w:val="subscript"/>
          <w:lang w:val="id-ID"/>
        </w:rPr>
        <w:t xml:space="preserve">hitung </w:t>
      </w:r>
      <w:r w:rsidR="00641D66">
        <w:rPr>
          <w:rFonts w:ascii="Times New Roman" w:eastAsiaTheme="minorEastAsia" w:hAnsi="Times New Roman" w:cs="Times New Roman"/>
          <w:sz w:val="24"/>
          <w:szCs w:val="24"/>
          <w:lang w:val="id-ID"/>
        </w:rPr>
        <w:t>&lt; t</w:t>
      </w:r>
      <w:r w:rsidR="00641D66">
        <w:rPr>
          <w:rFonts w:ascii="Times New Roman" w:eastAsiaTheme="minorEastAsia" w:hAnsi="Times New Roman" w:cs="Times New Roman"/>
          <w:sz w:val="24"/>
          <w:szCs w:val="24"/>
          <w:vertAlign w:val="subscript"/>
          <w:lang w:val="id-ID"/>
        </w:rPr>
        <w:t>tabel</w:t>
      </w:r>
      <w:r w:rsidR="00BF2430">
        <w:rPr>
          <w:rFonts w:ascii="Times New Roman" w:eastAsiaTheme="minorEastAsia" w:hAnsi="Times New Roman" w:cs="Times New Roman"/>
          <w:sz w:val="24"/>
          <w:szCs w:val="24"/>
          <w:vertAlign w:val="subscript"/>
          <w:lang w:val="id-ID"/>
        </w:rPr>
        <w:t xml:space="preserve"> </w:t>
      </w:r>
      <w:r w:rsidR="00927C3D">
        <w:rPr>
          <w:rFonts w:ascii="Times New Roman" w:eastAsiaTheme="minorEastAsia" w:hAnsi="Times New Roman" w:cs="Times New Roman"/>
          <w:sz w:val="24"/>
          <w:szCs w:val="24"/>
        </w:rPr>
        <w:t>maka biaya produksi</w:t>
      </w:r>
      <w:r w:rsidR="003D37AB">
        <w:rPr>
          <w:rFonts w:ascii="Times New Roman" w:eastAsiaTheme="minorEastAsia" w:hAnsi="Times New Roman" w:cs="Times New Roman"/>
          <w:sz w:val="24"/>
          <w:szCs w:val="24"/>
        </w:rPr>
        <w:t xml:space="preserve"> </w:t>
      </w:r>
      <w:r w:rsidR="00641D66">
        <w:rPr>
          <w:rFonts w:ascii="Times New Roman" w:eastAsiaTheme="minorEastAsia" w:hAnsi="Times New Roman" w:cs="Times New Roman"/>
          <w:sz w:val="24"/>
          <w:szCs w:val="24"/>
          <w:lang w:val="id-ID"/>
        </w:rPr>
        <w:t xml:space="preserve">tidak </w:t>
      </w:r>
      <w:r w:rsidR="00927C3D">
        <w:rPr>
          <w:rFonts w:ascii="Times New Roman" w:eastAsiaTheme="minorEastAsia" w:hAnsi="Times New Roman" w:cs="Times New Roman"/>
          <w:sz w:val="24"/>
          <w:szCs w:val="24"/>
        </w:rPr>
        <w:t>berpengaruh terhadap laba operasi.</w:t>
      </w:r>
    </w:p>
    <w:p w:rsidR="007E4C88" w:rsidRPr="00911DBD" w:rsidRDefault="00927C3D" w:rsidP="00504E49">
      <w:pPr>
        <w:autoSpaceDE w:val="0"/>
        <w:autoSpaceDN w:val="0"/>
        <w:adjustRightInd w:val="0"/>
        <w:spacing w:after="0" w:line="480" w:lineRule="auto"/>
        <w:rPr>
          <w:rFonts w:ascii="Times New Roman" w:hAnsi="Times New Roman"/>
          <w:b/>
          <w:sz w:val="24"/>
          <w:szCs w:val="24"/>
        </w:rPr>
      </w:pPr>
      <w:r w:rsidRPr="00911DBD">
        <w:rPr>
          <w:rFonts w:ascii="Times New Roman" w:hAnsi="Times New Roman"/>
          <w:b/>
          <w:sz w:val="24"/>
          <w:szCs w:val="24"/>
        </w:rPr>
        <w:t>4.3.</w:t>
      </w:r>
      <w:r w:rsidR="00617E5A">
        <w:rPr>
          <w:rFonts w:ascii="Times New Roman" w:hAnsi="Times New Roman"/>
          <w:b/>
          <w:sz w:val="24"/>
          <w:szCs w:val="24"/>
          <w:lang w:val="id-ID"/>
        </w:rPr>
        <w:t>3</w:t>
      </w:r>
      <w:r w:rsidRPr="00911DBD">
        <w:rPr>
          <w:rFonts w:ascii="Times New Roman" w:hAnsi="Times New Roman"/>
          <w:b/>
          <w:sz w:val="24"/>
          <w:szCs w:val="24"/>
        </w:rPr>
        <w:t xml:space="preserve"> Pengujian Hipotesis secara simultan (Uji F)</w:t>
      </w:r>
    </w:p>
    <w:p w:rsidR="00927C3D" w:rsidRDefault="00927C3D" w:rsidP="00911DBD">
      <w:pPr>
        <w:spacing w:after="0" w:line="480" w:lineRule="auto"/>
        <w:ind w:firstLine="720"/>
        <w:jc w:val="both"/>
        <w:rPr>
          <w:rFonts w:ascii="Times New Roman" w:hAnsi="Times New Roman" w:cs="Times New Roman"/>
          <w:sz w:val="24"/>
          <w:szCs w:val="24"/>
        </w:rPr>
      </w:pPr>
      <w:r w:rsidRPr="009958BA">
        <w:rPr>
          <w:rFonts w:ascii="Times New Roman" w:hAnsi="Times New Roman" w:cs="Times New Roman"/>
          <w:sz w:val="24"/>
          <w:szCs w:val="24"/>
        </w:rPr>
        <w:t xml:space="preserve">Uji statistik F pada dasarnya menunjukkan apakah semua variabel independen yang dimasukkan dalam model mempunyai pengaruh secara bersama-sama terhadap </w:t>
      </w:r>
      <w:r w:rsidRPr="009958BA">
        <w:rPr>
          <w:rFonts w:ascii="Times New Roman" w:hAnsi="Times New Roman" w:cs="Times New Roman"/>
          <w:sz w:val="24"/>
          <w:szCs w:val="24"/>
        </w:rPr>
        <w:lastRenderedPageBreak/>
        <w:t>variabel dependen. Sejauh</w:t>
      </w:r>
      <w:r>
        <w:rPr>
          <w:rFonts w:ascii="Times New Roman" w:hAnsi="Times New Roman" w:cs="Times New Roman"/>
          <w:sz w:val="24"/>
          <w:szCs w:val="24"/>
        </w:rPr>
        <w:t xml:space="preserve"> mana pengaruh antara </w:t>
      </w:r>
      <w:r w:rsidR="00F71ADC">
        <w:rPr>
          <w:rFonts w:ascii="Times New Roman" w:hAnsi="Times New Roman" w:cs="Times New Roman"/>
          <w:sz w:val="24"/>
          <w:szCs w:val="24"/>
          <w:lang w:val="id-ID"/>
        </w:rPr>
        <w:t>kedua</w:t>
      </w:r>
      <w:r w:rsidRPr="009958BA">
        <w:rPr>
          <w:rFonts w:ascii="Times New Roman" w:hAnsi="Times New Roman" w:cs="Times New Roman"/>
          <w:sz w:val="24"/>
          <w:szCs w:val="24"/>
        </w:rPr>
        <w:t xml:space="preserve"> variabel independen tersebut secara parsial dan simultan dengan variabel dependen dapat diukur dari nilai F hitung. Pada dasarnya nilai F turunan dari ANOVA (</w:t>
      </w:r>
      <w:r w:rsidRPr="009958BA">
        <w:rPr>
          <w:rFonts w:ascii="Times New Roman" w:hAnsi="Times New Roman" w:cs="Times New Roman"/>
          <w:i/>
          <w:iCs/>
          <w:sz w:val="24"/>
          <w:szCs w:val="24"/>
        </w:rPr>
        <w:t>analysis of variance</w:t>
      </w:r>
      <w:r w:rsidRPr="009958BA">
        <w:rPr>
          <w:rFonts w:ascii="Times New Roman" w:hAnsi="Times New Roman" w:cs="Times New Roman"/>
          <w:iCs/>
          <w:sz w:val="24"/>
          <w:szCs w:val="24"/>
        </w:rPr>
        <w:t>)</w:t>
      </w:r>
      <w:r w:rsidRPr="009958BA">
        <w:rPr>
          <w:rFonts w:ascii="Times New Roman" w:hAnsi="Times New Roman" w:cs="Times New Roman"/>
          <w:sz w:val="24"/>
          <w:szCs w:val="24"/>
        </w:rPr>
        <w:t xml:space="preserve">. Berikut ini merupakan hasil perhitungan Uji-F. Pengujian variabel tersebut dilakukan dengan </w:t>
      </w:r>
      <w:r w:rsidRPr="009958BA">
        <w:rPr>
          <w:rFonts w:ascii="Times New Roman" w:hAnsi="Times New Roman" w:cs="Times New Roman"/>
          <w:i/>
          <w:sz w:val="24"/>
          <w:szCs w:val="24"/>
        </w:rPr>
        <w:t xml:space="preserve">level of significant </w:t>
      </w:r>
      <w:r>
        <w:rPr>
          <w:rFonts w:ascii="Times New Roman" w:hAnsi="Times New Roman" w:cs="Times New Roman"/>
          <w:sz w:val="24"/>
          <w:szCs w:val="24"/>
        </w:rPr>
        <w:t>α=5</w:t>
      </w:r>
      <w:r w:rsidRPr="009958BA">
        <w:rPr>
          <w:rFonts w:ascii="Times New Roman" w:hAnsi="Times New Roman" w:cs="Times New Roman"/>
          <w:sz w:val="24"/>
          <w:szCs w:val="24"/>
        </w:rPr>
        <w:t>%.</w:t>
      </w:r>
    </w:p>
    <w:p w:rsidR="00927C3D" w:rsidRDefault="00927C3D" w:rsidP="00911DBD">
      <w:pPr>
        <w:spacing w:after="0" w:line="480" w:lineRule="auto"/>
        <w:ind w:firstLine="720"/>
        <w:jc w:val="both"/>
        <w:rPr>
          <w:rFonts w:ascii="Times New Roman" w:hAnsi="Times New Roman" w:cs="Times New Roman"/>
          <w:sz w:val="24"/>
          <w:szCs w:val="24"/>
        </w:rPr>
      </w:pPr>
      <w:r w:rsidRPr="009958BA">
        <w:rPr>
          <w:rFonts w:ascii="Times New Roman" w:hAnsi="Times New Roman" w:cs="Times New Roman"/>
          <w:sz w:val="24"/>
          <w:szCs w:val="24"/>
        </w:rPr>
        <w:t xml:space="preserve">Kriteria pengambilan keputusan sebagai </w:t>
      </w:r>
      <w:proofErr w:type="gramStart"/>
      <w:r w:rsidRPr="009958BA">
        <w:rPr>
          <w:rFonts w:ascii="Times New Roman" w:hAnsi="Times New Roman" w:cs="Times New Roman"/>
          <w:sz w:val="24"/>
          <w:szCs w:val="24"/>
        </w:rPr>
        <w:t>berikut</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927C3D" w:rsidRPr="00911DBD" w:rsidRDefault="00927C3D" w:rsidP="00911DBD">
      <w:pPr>
        <w:pStyle w:val="ListParagraph"/>
        <w:numPr>
          <w:ilvl w:val="0"/>
          <w:numId w:val="10"/>
        </w:numPr>
        <w:spacing w:after="0" w:line="480" w:lineRule="auto"/>
        <w:jc w:val="both"/>
        <w:rPr>
          <w:rFonts w:ascii="Times New Roman" w:hAnsi="Times New Roman" w:cs="Times New Roman"/>
          <w:b/>
          <w:sz w:val="24"/>
          <w:szCs w:val="24"/>
        </w:rPr>
      </w:pPr>
      <w:r w:rsidRPr="00911DBD">
        <w:rPr>
          <w:rFonts w:ascii="Times New Roman" w:hAnsi="Times New Roman" w:cs="Times New Roman"/>
          <w:sz w:val="24"/>
          <w:szCs w:val="24"/>
        </w:rPr>
        <w:t>F</w:t>
      </w:r>
      <w:r w:rsidRPr="00100823">
        <w:rPr>
          <w:rFonts w:ascii="Times New Roman" w:hAnsi="Times New Roman" w:cs="Times New Roman"/>
          <w:sz w:val="24"/>
          <w:szCs w:val="24"/>
          <w:vertAlign w:val="subscript"/>
        </w:rPr>
        <w:t>hitung</w:t>
      </w:r>
      <w:r w:rsidRPr="00911DBD">
        <w:rPr>
          <w:rFonts w:ascii="Times New Roman" w:hAnsi="Times New Roman" w:cs="Times New Roman"/>
          <w:sz w:val="24"/>
          <w:szCs w:val="24"/>
        </w:rPr>
        <w:t xml:space="preserve"> ≤ F</w:t>
      </w:r>
      <w:r w:rsidRPr="00100823">
        <w:rPr>
          <w:rFonts w:ascii="Times New Roman" w:hAnsi="Times New Roman" w:cs="Times New Roman"/>
          <w:sz w:val="24"/>
          <w:szCs w:val="24"/>
          <w:vertAlign w:val="subscript"/>
        </w:rPr>
        <w:t>tabel</w:t>
      </w:r>
      <w:r w:rsidRPr="00911DBD">
        <w:rPr>
          <w:rFonts w:ascii="Times New Roman" w:hAnsi="Times New Roman" w:cs="Times New Roman"/>
          <w:sz w:val="24"/>
          <w:szCs w:val="24"/>
        </w:rPr>
        <w:t xml:space="preserve"> maka H</w:t>
      </w:r>
      <w:r w:rsidR="00AD426D">
        <w:rPr>
          <w:rFonts w:ascii="Times New Roman" w:hAnsi="Times New Roman" w:cs="Times New Roman"/>
          <w:sz w:val="24"/>
          <w:szCs w:val="24"/>
          <w:vertAlign w:val="subscript"/>
          <w:lang w:val="id-ID"/>
        </w:rPr>
        <w:t>1</w:t>
      </w:r>
      <w:r w:rsidRPr="00911DBD">
        <w:rPr>
          <w:rFonts w:ascii="Times New Roman" w:hAnsi="Times New Roman" w:cs="Times New Roman"/>
          <w:sz w:val="24"/>
          <w:szCs w:val="24"/>
        </w:rPr>
        <w:t xml:space="preserve"> diterima dan H</w:t>
      </w:r>
      <w:r w:rsidR="00AD426D">
        <w:rPr>
          <w:rFonts w:ascii="Times New Roman" w:hAnsi="Times New Roman" w:cs="Times New Roman"/>
          <w:sz w:val="24"/>
          <w:szCs w:val="24"/>
          <w:vertAlign w:val="subscript"/>
          <w:lang w:val="id-ID"/>
        </w:rPr>
        <w:t>2</w:t>
      </w:r>
      <w:r w:rsidRPr="00911DBD">
        <w:rPr>
          <w:rFonts w:ascii="Times New Roman" w:hAnsi="Times New Roman" w:cs="Times New Roman"/>
          <w:sz w:val="24"/>
          <w:szCs w:val="24"/>
        </w:rPr>
        <w:t xml:space="preserve"> ditolak, ini berarti tidak terdapat pengaruh simultan antara variabel X dan Y.</w:t>
      </w:r>
    </w:p>
    <w:p w:rsidR="00927C3D" w:rsidRDefault="00927C3D" w:rsidP="00911DBD">
      <w:pPr>
        <w:pStyle w:val="Default"/>
        <w:numPr>
          <w:ilvl w:val="0"/>
          <w:numId w:val="10"/>
        </w:numPr>
        <w:tabs>
          <w:tab w:val="left" w:pos="720"/>
        </w:tabs>
        <w:spacing w:line="480" w:lineRule="auto"/>
        <w:jc w:val="both"/>
      </w:pPr>
      <w:r>
        <w:t>F</w:t>
      </w:r>
      <w:r w:rsidRPr="00100823">
        <w:rPr>
          <w:vertAlign w:val="subscript"/>
        </w:rPr>
        <w:t>hitung</w:t>
      </w:r>
      <w:r>
        <w:t xml:space="preserve"> ≥ F</w:t>
      </w:r>
      <w:r w:rsidRPr="00100823">
        <w:rPr>
          <w:vertAlign w:val="subscript"/>
        </w:rPr>
        <w:t>tabel</w:t>
      </w:r>
      <w:r>
        <w:t xml:space="preserve"> maka H</w:t>
      </w:r>
      <w:r w:rsidR="00AD426D">
        <w:rPr>
          <w:vertAlign w:val="subscript"/>
          <w:lang w:val="id-ID"/>
        </w:rPr>
        <w:t>1</w:t>
      </w:r>
      <w:r>
        <w:t xml:space="preserve"> ditolak dan H</w:t>
      </w:r>
      <w:r w:rsidR="00AD426D">
        <w:rPr>
          <w:vertAlign w:val="subscript"/>
          <w:lang w:val="id-ID"/>
        </w:rPr>
        <w:t>2</w:t>
      </w:r>
      <w:r>
        <w:t xml:space="preserve"> diterima, ini berarti terdapat pengaruh simultan antara variabel X dan Y.</w:t>
      </w:r>
    </w:p>
    <w:p w:rsidR="00927C3D" w:rsidRDefault="00927C3D" w:rsidP="00911DBD">
      <w:pPr>
        <w:pStyle w:val="Default"/>
        <w:numPr>
          <w:ilvl w:val="0"/>
          <w:numId w:val="10"/>
        </w:numPr>
        <w:tabs>
          <w:tab w:val="left" w:pos="720"/>
        </w:tabs>
        <w:spacing w:line="480" w:lineRule="auto"/>
        <w:jc w:val="both"/>
      </w:pPr>
      <w:r>
        <w:t>Jika nilai signifikan &gt; dari 0.05 maka H</w:t>
      </w:r>
      <w:r w:rsidR="00AD426D">
        <w:rPr>
          <w:vertAlign w:val="subscript"/>
          <w:lang w:val="id-ID"/>
        </w:rPr>
        <w:t>1</w:t>
      </w:r>
      <w:r>
        <w:t xml:space="preserve"> diterima (koefisien regresi tidak signifikan).</w:t>
      </w:r>
    </w:p>
    <w:p w:rsidR="00927C3D" w:rsidRDefault="00927C3D" w:rsidP="00911DBD">
      <w:pPr>
        <w:pStyle w:val="Default"/>
        <w:numPr>
          <w:ilvl w:val="0"/>
          <w:numId w:val="10"/>
        </w:numPr>
        <w:tabs>
          <w:tab w:val="left" w:pos="720"/>
        </w:tabs>
        <w:spacing w:line="480" w:lineRule="auto"/>
        <w:jc w:val="both"/>
      </w:pPr>
      <w:r>
        <w:t>Jika nilai signifikan &lt; dari 0.05 maka H</w:t>
      </w:r>
      <w:r w:rsidR="00AD426D">
        <w:rPr>
          <w:vertAlign w:val="subscript"/>
          <w:lang w:val="id-ID"/>
        </w:rPr>
        <w:t>2</w:t>
      </w:r>
      <w:r>
        <w:t xml:space="preserve"> diterima (koefisien regresi signifikan).</w:t>
      </w:r>
    </w:p>
    <w:p w:rsidR="00927C3D" w:rsidRDefault="00927C3D" w:rsidP="00911DBD">
      <w:pPr>
        <w:pStyle w:val="Default"/>
        <w:numPr>
          <w:ilvl w:val="0"/>
          <w:numId w:val="10"/>
        </w:numPr>
        <w:tabs>
          <w:tab w:val="left" w:pos="720"/>
        </w:tabs>
        <w:spacing w:line="480" w:lineRule="auto"/>
        <w:jc w:val="both"/>
      </w:pPr>
      <w:r>
        <w:t>Untuk mencari F</w:t>
      </w:r>
      <w:r w:rsidRPr="00100823">
        <w:rPr>
          <w:vertAlign w:val="subscript"/>
        </w:rPr>
        <w:t>tabel</w:t>
      </w:r>
      <w:r>
        <w:t xml:space="preserve"> dapat menggunakan </w:t>
      </w:r>
      <w:proofErr w:type="gramStart"/>
      <w:r>
        <w:t>rumus :</w:t>
      </w:r>
      <w:proofErr w:type="gramEnd"/>
    </w:p>
    <w:p w:rsidR="00927C3D" w:rsidRDefault="00927C3D" w:rsidP="00504E49">
      <w:pPr>
        <w:pStyle w:val="Default"/>
        <w:tabs>
          <w:tab w:val="left" w:pos="720"/>
        </w:tabs>
        <w:spacing w:line="480" w:lineRule="auto"/>
        <w:ind w:left="1077"/>
        <w:jc w:val="center"/>
      </w:pPr>
      <w:r>
        <w:t>Df1 = k-1</w:t>
      </w:r>
    </w:p>
    <w:p w:rsidR="00927C3D" w:rsidRDefault="00927C3D" w:rsidP="00504E49">
      <w:pPr>
        <w:pStyle w:val="Default"/>
        <w:tabs>
          <w:tab w:val="left" w:pos="720"/>
        </w:tabs>
        <w:spacing w:line="480" w:lineRule="auto"/>
        <w:ind w:left="1077"/>
        <w:jc w:val="center"/>
      </w:pPr>
      <w:r>
        <w:t>Df2 = n-k</w:t>
      </w:r>
    </w:p>
    <w:p w:rsidR="00927C3D" w:rsidRDefault="00927C3D" w:rsidP="00504E49">
      <w:pPr>
        <w:pStyle w:val="Default"/>
        <w:tabs>
          <w:tab w:val="left" w:pos="720"/>
        </w:tabs>
        <w:spacing w:line="480" w:lineRule="auto"/>
        <w:ind w:left="1077"/>
      </w:pPr>
      <w:proofErr w:type="gramStart"/>
      <w:r>
        <w:t>Dimana :</w:t>
      </w:r>
      <w:proofErr w:type="gramEnd"/>
    </w:p>
    <w:p w:rsidR="00927C3D" w:rsidRDefault="00927C3D" w:rsidP="00504E49">
      <w:pPr>
        <w:pStyle w:val="Default"/>
        <w:tabs>
          <w:tab w:val="left" w:pos="720"/>
        </w:tabs>
        <w:spacing w:line="480" w:lineRule="auto"/>
        <w:ind w:left="1077"/>
        <w:contextualSpacing/>
        <w:jc w:val="both"/>
      </w:pPr>
      <w:proofErr w:type="gramStart"/>
      <w:r>
        <w:t>k :</w:t>
      </w:r>
      <w:proofErr w:type="gramEnd"/>
      <w:r>
        <w:t xml:space="preserve"> jumlah variabel ( variabel dependen+variabel independen).</w:t>
      </w:r>
    </w:p>
    <w:p w:rsidR="00927C3D" w:rsidRDefault="00927C3D" w:rsidP="00504E49">
      <w:pPr>
        <w:pStyle w:val="Default"/>
        <w:tabs>
          <w:tab w:val="left" w:pos="720"/>
        </w:tabs>
        <w:spacing w:line="480" w:lineRule="auto"/>
        <w:ind w:left="1077"/>
        <w:contextualSpacing/>
        <w:jc w:val="both"/>
      </w:pPr>
      <w:r>
        <w:t>n: jumlah sampel.</w:t>
      </w:r>
    </w:p>
    <w:p w:rsidR="00AD426D" w:rsidRDefault="00927C3D" w:rsidP="00AD426D">
      <w:pPr>
        <w:pStyle w:val="Default"/>
        <w:tabs>
          <w:tab w:val="left" w:pos="720"/>
        </w:tabs>
        <w:spacing w:line="480" w:lineRule="auto"/>
        <w:ind w:left="1077"/>
        <w:contextualSpacing/>
        <w:jc w:val="both"/>
      </w:pPr>
      <w:r>
        <w:t xml:space="preserve">Dengan menggunakan </w:t>
      </w:r>
      <w:r>
        <w:rPr>
          <w:i/>
        </w:rPr>
        <w:t>software aplikasi statistika</w:t>
      </w:r>
      <w:r>
        <w:t xml:space="preserve"> hasil uji F dapat dilihat dari tabel ANOVA sebagai berikut:</w:t>
      </w:r>
    </w:p>
    <w:p w:rsidR="00AD426D" w:rsidRDefault="00AD426D" w:rsidP="00AD426D">
      <w:pPr>
        <w:pStyle w:val="Default"/>
        <w:tabs>
          <w:tab w:val="left" w:pos="720"/>
        </w:tabs>
        <w:spacing w:line="480" w:lineRule="auto"/>
        <w:ind w:left="1077"/>
        <w:contextualSpacing/>
        <w:jc w:val="both"/>
      </w:pPr>
    </w:p>
    <w:p w:rsidR="00AD426D" w:rsidRDefault="00AD426D" w:rsidP="00AD426D">
      <w:pPr>
        <w:pStyle w:val="Default"/>
        <w:tabs>
          <w:tab w:val="left" w:pos="720"/>
        </w:tabs>
        <w:spacing w:line="480" w:lineRule="auto"/>
        <w:ind w:left="1077"/>
        <w:contextualSpacing/>
        <w:jc w:val="both"/>
      </w:pPr>
    </w:p>
    <w:p w:rsidR="001534CA" w:rsidRPr="00012878" w:rsidRDefault="00012878" w:rsidP="00012878">
      <w:pPr>
        <w:autoSpaceDE w:val="0"/>
        <w:autoSpaceDN w:val="0"/>
        <w:adjustRightInd w:val="0"/>
        <w:spacing w:after="0"/>
        <w:jc w:val="center"/>
        <w:rPr>
          <w:rFonts w:ascii="Times New Roman" w:hAnsi="Times New Roman" w:cs="Times New Roman"/>
          <w:b/>
          <w:sz w:val="24"/>
          <w:szCs w:val="24"/>
          <w:lang w:val="id-ID"/>
        </w:rPr>
      </w:pPr>
      <w:r w:rsidRPr="00012878">
        <w:rPr>
          <w:rFonts w:ascii="Times New Roman" w:hAnsi="Times New Roman" w:cs="Times New Roman"/>
          <w:b/>
          <w:sz w:val="24"/>
          <w:szCs w:val="24"/>
          <w:lang w:val="id-ID"/>
        </w:rPr>
        <w:lastRenderedPageBreak/>
        <w:t>Tabel 4.9</w:t>
      </w:r>
    </w:p>
    <w:p w:rsidR="001534CA" w:rsidRPr="00AD426D" w:rsidRDefault="00012878" w:rsidP="00AD426D">
      <w:pPr>
        <w:autoSpaceDE w:val="0"/>
        <w:autoSpaceDN w:val="0"/>
        <w:adjustRightInd w:val="0"/>
        <w:spacing w:after="0"/>
        <w:jc w:val="center"/>
        <w:rPr>
          <w:rFonts w:ascii="Times New Roman" w:hAnsi="Times New Roman" w:cs="Times New Roman"/>
          <w:b/>
          <w:sz w:val="24"/>
          <w:szCs w:val="24"/>
          <w:lang w:val="id-ID"/>
        </w:rPr>
      </w:pPr>
      <w:r w:rsidRPr="00012878">
        <w:rPr>
          <w:rFonts w:ascii="Times New Roman" w:hAnsi="Times New Roman" w:cs="Times New Roman"/>
          <w:b/>
          <w:sz w:val="24"/>
          <w:szCs w:val="24"/>
          <w:lang w:val="id-ID"/>
        </w:rPr>
        <w:t>Hasil Uji F</w:t>
      </w:r>
    </w:p>
    <w:tbl>
      <w:tblPr>
        <w:tblW w:w="80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76"/>
        <w:gridCol w:w="1030"/>
        <w:gridCol w:w="1030"/>
      </w:tblGrid>
      <w:tr w:rsidR="003D37AB" w:rsidRPr="003D37AB" w:rsidTr="003D37AB">
        <w:trPr>
          <w:cantSplit/>
          <w:jc w:val="center"/>
        </w:trPr>
        <w:tc>
          <w:tcPr>
            <w:tcW w:w="8065" w:type="dxa"/>
            <w:gridSpan w:val="7"/>
            <w:tcBorders>
              <w:top w:val="nil"/>
              <w:left w:val="nil"/>
              <w:bottom w:val="nil"/>
              <w:right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b/>
                <w:bCs/>
                <w:color w:val="000000"/>
                <w:sz w:val="18"/>
                <w:szCs w:val="18"/>
              </w:rPr>
              <w:t>ANOVA</w:t>
            </w:r>
            <w:r w:rsidRPr="003D37AB">
              <w:rPr>
                <w:rFonts w:ascii="Arial" w:hAnsi="Arial" w:cs="Arial"/>
                <w:b/>
                <w:bCs/>
                <w:color w:val="000000"/>
                <w:sz w:val="18"/>
                <w:szCs w:val="18"/>
                <w:vertAlign w:val="superscript"/>
              </w:rPr>
              <w:t>a</w:t>
            </w:r>
          </w:p>
        </w:tc>
      </w:tr>
      <w:tr w:rsidR="003D37AB" w:rsidRPr="003D37AB" w:rsidTr="003D37AB">
        <w:trPr>
          <w:cantSplit/>
          <w:jc w:val="center"/>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Model</w:t>
            </w:r>
          </w:p>
        </w:tc>
        <w:tc>
          <w:tcPr>
            <w:tcW w:w="1475" w:type="dxa"/>
            <w:tcBorders>
              <w:top w:val="single" w:sz="16" w:space="0" w:color="000000"/>
              <w:left w:val="single" w:sz="16" w:space="0" w:color="000000"/>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Sum of Squares</w:t>
            </w:r>
          </w:p>
        </w:tc>
        <w:tc>
          <w:tcPr>
            <w:tcW w:w="1029" w:type="dxa"/>
            <w:tcBorders>
              <w:top w:val="single" w:sz="16" w:space="0" w:color="000000"/>
              <w:bottom w:val="single" w:sz="16" w:space="0" w:color="000000"/>
            </w:tcBorders>
            <w:shd w:val="clear" w:color="auto" w:fill="FFFFFF"/>
            <w:vAlign w:val="bottom"/>
          </w:tcPr>
          <w:p w:rsidR="003D37AB" w:rsidRPr="003D37AB" w:rsidRDefault="00800E9C"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D</w:t>
            </w:r>
            <w:r w:rsidR="003D37AB" w:rsidRPr="003D37AB">
              <w:rPr>
                <w:rFonts w:ascii="Arial" w:hAnsi="Arial" w:cs="Arial"/>
                <w:color w:val="000000"/>
                <w:sz w:val="18"/>
                <w:szCs w:val="18"/>
              </w:rPr>
              <w:t>f</w:t>
            </w:r>
          </w:p>
        </w:tc>
        <w:tc>
          <w:tcPr>
            <w:tcW w:w="1475" w:type="dxa"/>
            <w:tcBorders>
              <w:top w:val="single" w:sz="16" w:space="0" w:color="000000"/>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Mean Square</w:t>
            </w:r>
          </w:p>
        </w:tc>
        <w:tc>
          <w:tcPr>
            <w:tcW w:w="1029" w:type="dxa"/>
            <w:tcBorders>
              <w:top w:val="single" w:sz="16" w:space="0" w:color="000000"/>
              <w:bottom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F</w:t>
            </w:r>
          </w:p>
        </w:tc>
        <w:tc>
          <w:tcPr>
            <w:tcW w:w="1029" w:type="dxa"/>
            <w:tcBorders>
              <w:top w:val="single" w:sz="16" w:space="0" w:color="000000"/>
              <w:bottom w:val="single" w:sz="16" w:space="0" w:color="000000"/>
              <w:right w:val="single" w:sz="16" w:space="0" w:color="000000"/>
            </w:tcBorders>
            <w:shd w:val="clear" w:color="auto" w:fill="FFFFFF"/>
            <w:vAlign w:val="bottom"/>
          </w:tcPr>
          <w:p w:rsidR="003D37AB" w:rsidRPr="003D37AB" w:rsidRDefault="003D37AB" w:rsidP="00504E49">
            <w:pPr>
              <w:autoSpaceDE w:val="0"/>
              <w:autoSpaceDN w:val="0"/>
              <w:adjustRightInd w:val="0"/>
              <w:spacing w:after="0" w:line="480" w:lineRule="auto"/>
              <w:ind w:left="60" w:right="60"/>
              <w:jc w:val="center"/>
              <w:rPr>
                <w:rFonts w:ascii="Arial" w:hAnsi="Arial" w:cs="Arial"/>
                <w:color w:val="000000"/>
                <w:sz w:val="18"/>
                <w:szCs w:val="18"/>
              </w:rPr>
            </w:pPr>
            <w:r w:rsidRPr="003D37AB">
              <w:rPr>
                <w:rFonts w:ascii="Arial" w:hAnsi="Arial" w:cs="Arial"/>
                <w:color w:val="000000"/>
                <w:sz w:val="18"/>
                <w:szCs w:val="18"/>
              </w:rPr>
              <w:t>Sig.</w:t>
            </w:r>
          </w:p>
        </w:tc>
      </w:tr>
      <w:tr w:rsidR="003D37AB" w:rsidRPr="003D37AB" w:rsidTr="007C19E4">
        <w:trPr>
          <w:cantSplit/>
          <w:jc w:val="center"/>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1</w:t>
            </w:r>
          </w:p>
        </w:tc>
        <w:tc>
          <w:tcPr>
            <w:tcW w:w="1291" w:type="dxa"/>
            <w:tcBorders>
              <w:top w:val="single" w:sz="16" w:space="0" w:color="000000"/>
              <w:left w:val="nil"/>
              <w:bottom w:val="nil"/>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Regression</w:t>
            </w:r>
          </w:p>
        </w:tc>
        <w:tc>
          <w:tcPr>
            <w:tcW w:w="1475" w:type="dxa"/>
            <w:tcBorders>
              <w:top w:val="single" w:sz="16" w:space="0" w:color="000000"/>
              <w:left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290614872649748,560</w:t>
            </w:r>
          </w:p>
        </w:tc>
        <w:tc>
          <w:tcPr>
            <w:tcW w:w="1029" w:type="dxa"/>
            <w:tcBorders>
              <w:top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2</w:t>
            </w:r>
          </w:p>
        </w:tc>
        <w:tc>
          <w:tcPr>
            <w:tcW w:w="1475" w:type="dxa"/>
            <w:tcBorders>
              <w:top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145307436324874,280</w:t>
            </w:r>
          </w:p>
        </w:tc>
        <w:tc>
          <w:tcPr>
            <w:tcW w:w="1029" w:type="dxa"/>
            <w:tcBorders>
              <w:top w:val="single" w:sz="16" w:space="0" w:color="000000"/>
              <w:bottom w:val="nil"/>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145,646</w:t>
            </w:r>
          </w:p>
        </w:tc>
        <w:tc>
          <w:tcPr>
            <w:tcW w:w="1029" w:type="dxa"/>
            <w:tcBorders>
              <w:top w:val="single" w:sz="16" w:space="0" w:color="000000"/>
              <w:bottom w:val="nil"/>
              <w:right w:val="single" w:sz="16" w:space="0" w:color="000000"/>
            </w:tcBorders>
            <w:shd w:val="clear" w:color="auto" w:fill="FFFFFF" w:themeFill="background1"/>
            <w:vAlign w:val="center"/>
          </w:tcPr>
          <w:p w:rsidR="003D37AB" w:rsidRPr="00AD426D"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AD426D">
              <w:rPr>
                <w:rFonts w:ascii="Arial" w:hAnsi="Arial" w:cs="Arial"/>
                <w:color w:val="000000"/>
                <w:sz w:val="18"/>
                <w:szCs w:val="18"/>
              </w:rPr>
              <w:t>,000</w:t>
            </w:r>
            <w:r w:rsidRPr="00AD426D">
              <w:rPr>
                <w:rFonts w:ascii="Arial" w:hAnsi="Arial" w:cs="Arial"/>
                <w:color w:val="000000"/>
                <w:sz w:val="18"/>
                <w:szCs w:val="18"/>
                <w:vertAlign w:val="superscript"/>
              </w:rPr>
              <w:t>b</w:t>
            </w:r>
          </w:p>
        </w:tc>
      </w:tr>
      <w:tr w:rsidR="003D37AB" w:rsidRPr="003D37AB" w:rsidTr="003D37AB">
        <w:trPr>
          <w:cantSplit/>
          <w:jc w:val="center"/>
        </w:trPr>
        <w:tc>
          <w:tcPr>
            <w:tcW w:w="737" w:type="dxa"/>
            <w:vMerge/>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rPr>
                <w:rFonts w:ascii="Arial" w:hAnsi="Arial" w:cs="Arial"/>
                <w:color w:val="000000"/>
                <w:sz w:val="18"/>
                <w:szCs w:val="18"/>
              </w:rPr>
            </w:pPr>
          </w:p>
        </w:tc>
        <w:tc>
          <w:tcPr>
            <w:tcW w:w="1291" w:type="dxa"/>
            <w:tcBorders>
              <w:top w:val="nil"/>
              <w:left w:val="nil"/>
              <w:bottom w:val="nil"/>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Residual</w:t>
            </w:r>
          </w:p>
        </w:tc>
        <w:tc>
          <w:tcPr>
            <w:tcW w:w="1475" w:type="dxa"/>
            <w:tcBorders>
              <w:top w:val="nil"/>
              <w:left w:val="single" w:sz="16" w:space="0" w:color="000000"/>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32923234989140,297</w:t>
            </w:r>
          </w:p>
        </w:tc>
        <w:tc>
          <w:tcPr>
            <w:tcW w:w="1029" w:type="dxa"/>
            <w:tcBorders>
              <w:top w:val="nil"/>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33</w:t>
            </w:r>
          </w:p>
        </w:tc>
        <w:tc>
          <w:tcPr>
            <w:tcW w:w="1475" w:type="dxa"/>
            <w:tcBorders>
              <w:top w:val="nil"/>
              <w:bottom w:val="nil"/>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997673787549,706</w:t>
            </w:r>
          </w:p>
        </w:tc>
        <w:tc>
          <w:tcPr>
            <w:tcW w:w="1029" w:type="dxa"/>
            <w:tcBorders>
              <w:top w:val="nil"/>
              <w:bottom w:val="nil"/>
            </w:tcBorders>
            <w:shd w:val="clear" w:color="auto" w:fill="FFFFFF"/>
            <w:vAlign w:val="center"/>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c>
          <w:tcPr>
            <w:tcW w:w="1029" w:type="dxa"/>
            <w:tcBorders>
              <w:top w:val="nil"/>
              <w:bottom w:val="nil"/>
              <w:right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r>
      <w:tr w:rsidR="003D37AB" w:rsidRPr="003D37AB" w:rsidTr="003D37AB">
        <w:trPr>
          <w:cantSplit/>
          <w:jc w:val="center"/>
        </w:trPr>
        <w:tc>
          <w:tcPr>
            <w:tcW w:w="737" w:type="dxa"/>
            <w:vMerge/>
            <w:tcBorders>
              <w:top w:val="single" w:sz="16" w:space="0" w:color="000000"/>
              <w:left w:val="single" w:sz="16" w:space="0" w:color="000000"/>
              <w:bottom w:val="single" w:sz="16" w:space="0" w:color="000000"/>
              <w:right w:val="nil"/>
            </w:tcBorders>
            <w:shd w:val="clear" w:color="auto" w:fill="FFFFFF"/>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c>
          <w:tcPr>
            <w:tcW w:w="1291" w:type="dxa"/>
            <w:tcBorders>
              <w:top w:val="nil"/>
              <w:left w:val="nil"/>
              <w:bottom w:val="single" w:sz="16" w:space="0" w:color="000000"/>
              <w:right w:val="single" w:sz="16" w:space="0" w:color="000000"/>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Total</w:t>
            </w:r>
          </w:p>
        </w:tc>
        <w:tc>
          <w:tcPr>
            <w:tcW w:w="1475" w:type="dxa"/>
            <w:tcBorders>
              <w:top w:val="nil"/>
              <w:left w:val="single" w:sz="16" w:space="0" w:color="000000"/>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323538107638888,900</w:t>
            </w:r>
          </w:p>
        </w:tc>
        <w:tc>
          <w:tcPr>
            <w:tcW w:w="1029" w:type="dxa"/>
            <w:tcBorders>
              <w:top w:val="nil"/>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ind w:left="60" w:right="60"/>
              <w:jc w:val="right"/>
              <w:rPr>
                <w:rFonts w:ascii="Arial" w:hAnsi="Arial" w:cs="Arial"/>
                <w:color w:val="000000"/>
                <w:sz w:val="18"/>
                <w:szCs w:val="18"/>
              </w:rPr>
            </w:pPr>
            <w:r w:rsidRPr="003D37AB">
              <w:rPr>
                <w:rFonts w:ascii="Arial" w:hAnsi="Arial" w:cs="Arial"/>
                <w:color w:val="000000"/>
                <w:sz w:val="18"/>
                <w:szCs w:val="18"/>
              </w:rPr>
              <w:t>35</w:t>
            </w:r>
          </w:p>
        </w:tc>
        <w:tc>
          <w:tcPr>
            <w:tcW w:w="1475" w:type="dxa"/>
            <w:tcBorders>
              <w:top w:val="nil"/>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c>
          <w:tcPr>
            <w:tcW w:w="1029" w:type="dxa"/>
            <w:tcBorders>
              <w:top w:val="nil"/>
              <w:bottom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c>
          <w:tcPr>
            <w:tcW w:w="1029" w:type="dxa"/>
            <w:tcBorders>
              <w:top w:val="nil"/>
              <w:bottom w:val="single" w:sz="16" w:space="0" w:color="000000"/>
              <w:right w:val="single" w:sz="16" w:space="0" w:color="000000"/>
            </w:tcBorders>
            <w:shd w:val="clear" w:color="auto" w:fill="FFFFFF"/>
            <w:vAlign w:val="center"/>
          </w:tcPr>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tc>
      </w:tr>
      <w:tr w:rsidR="003D37AB" w:rsidRPr="003D37AB" w:rsidTr="003D37AB">
        <w:trPr>
          <w:cantSplit/>
          <w:jc w:val="center"/>
        </w:trPr>
        <w:tc>
          <w:tcPr>
            <w:tcW w:w="8065" w:type="dxa"/>
            <w:gridSpan w:val="7"/>
            <w:tcBorders>
              <w:top w:val="nil"/>
              <w:left w:val="nil"/>
              <w:bottom w:val="nil"/>
              <w:right w:val="nil"/>
            </w:tcBorders>
            <w:shd w:val="clear" w:color="auto" w:fill="FFFFFF"/>
          </w:tcPr>
          <w:p w:rsidR="003D37AB" w:rsidRP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a. Dependent Variable: Laba Operasi</w:t>
            </w:r>
          </w:p>
        </w:tc>
      </w:tr>
      <w:tr w:rsidR="003D37AB" w:rsidRPr="003D37AB" w:rsidTr="003D37AB">
        <w:trPr>
          <w:cantSplit/>
          <w:jc w:val="center"/>
        </w:trPr>
        <w:tc>
          <w:tcPr>
            <w:tcW w:w="8065" w:type="dxa"/>
            <w:gridSpan w:val="7"/>
            <w:tcBorders>
              <w:top w:val="nil"/>
              <w:left w:val="nil"/>
              <w:bottom w:val="nil"/>
              <w:right w:val="nil"/>
            </w:tcBorders>
            <w:shd w:val="clear" w:color="auto" w:fill="FFFFFF"/>
          </w:tcPr>
          <w:p w:rsidR="003D37AB" w:rsidRDefault="003D37AB" w:rsidP="00504E49">
            <w:pPr>
              <w:autoSpaceDE w:val="0"/>
              <w:autoSpaceDN w:val="0"/>
              <w:adjustRightInd w:val="0"/>
              <w:spacing w:after="0" w:line="480" w:lineRule="auto"/>
              <w:ind w:left="60" w:right="60"/>
              <w:rPr>
                <w:rFonts w:ascii="Arial" w:hAnsi="Arial" w:cs="Arial"/>
                <w:color w:val="000000"/>
                <w:sz w:val="18"/>
                <w:szCs w:val="18"/>
              </w:rPr>
            </w:pPr>
            <w:r w:rsidRPr="003D37AB">
              <w:rPr>
                <w:rFonts w:ascii="Arial" w:hAnsi="Arial" w:cs="Arial"/>
                <w:color w:val="000000"/>
                <w:sz w:val="18"/>
                <w:szCs w:val="18"/>
              </w:rPr>
              <w:t>b. Predictors: (Constant), Biaya Produksi, Omzet Penjualan</w:t>
            </w:r>
          </w:p>
          <w:p w:rsidR="0049142F" w:rsidRPr="00D11EC6" w:rsidRDefault="0049142F" w:rsidP="0049142F">
            <w:pPr>
              <w:spacing w:after="0" w:line="480" w:lineRule="auto"/>
              <w:jc w:val="both"/>
              <w:rPr>
                <w:rFonts w:ascii="Times New Roman" w:hAnsi="Times New Roman"/>
                <w:szCs w:val="24"/>
              </w:rPr>
            </w:pPr>
            <w:r w:rsidRPr="00D11EC6">
              <w:rPr>
                <w:rFonts w:ascii="Times New Roman" w:hAnsi="Times New Roman"/>
                <w:szCs w:val="24"/>
              </w:rPr>
              <w:t>Sumber:(Laporan Keuangan P</w:t>
            </w:r>
            <w:r>
              <w:rPr>
                <w:rFonts w:ascii="Times New Roman" w:hAnsi="Times New Roman"/>
                <w:szCs w:val="24"/>
                <w:lang w:val="id-ID"/>
              </w:rPr>
              <w:t>erusahaan</w:t>
            </w:r>
            <w:r w:rsidRPr="00D11EC6">
              <w:rPr>
                <w:rFonts w:ascii="Times New Roman" w:hAnsi="Times New Roman"/>
                <w:szCs w:val="24"/>
              </w:rPr>
              <w:t>, yang diolah menggunakan pengolah data statistik)</w:t>
            </w:r>
          </w:p>
          <w:p w:rsidR="0049142F" w:rsidRPr="003D37AB" w:rsidRDefault="0049142F" w:rsidP="00AD426D">
            <w:pPr>
              <w:autoSpaceDE w:val="0"/>
              <w:autoSpaceDN w:val="0"/>
              <w:adjustRightInd w:val="0"/>
              <w:spacing w:after="0" w:line="480" w:lineRule="auto"/>
              <w:ind w:right="60"/>
              <w:rPr>
                <w:rFonts w:ascii="Arial" w:hAnsi="Arial" w:cs="Arial"/>
                <w:color w:val="000000"/>
                <w:sz w:val="18"/>
                <w:szCs w:val="18"/>
              </w:rPr>
            </w:pPr>
          </w:p>
        </w:tc>
      </w:tr>
    </w:tbl>
    <w:p w:rsidR="003D37AB" w:rsidRPr="003D37AB" w:rsidRDefault="003D37AB" w:rsidP="00504E49">
      <w:pPr>
        <w:autoSpaceDE w:val="0"/>
        <w:autoSpaceDN w:val="0"/>
        <w:adjustRightInd w:val="0"/>
        <w:spacing w:after="0" w:line="480" w:lineRule="auto"/>
        <w:rPr>
          <w:rFonts w:ascii="Times New Roman" w:hAnsi="Times New Roman" w:cs="Times New Roman"/>
          <w:sz w:val="24"/>
          <w:szCs w:val="24"/>
        </w:rPr>
      </w:pPr>
    </w:p>
    <w:p w:rsidR="009F71E2" w:rsidRDefault="008C7BD5" w:rsidP="00AD426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tabel ANOVA diatas dapat diperoleh nilai </w:t>
      </w:r>
      <w:r w:rsidR="00100823">
        <w:rPr>
          <w:rFonts w:ascii="Times New Roman" w:hAnsi="Times New Roman" w:cs="Times New Roman"/>
          <w:sz w:val="24"/>
          <w:szCs w:val="24"/>
          <w:lang w:val="id-ID"/>
        </w:rPr>
        <w:t>F</w:t>
      </w:r>
      <w:r w:rsidRPr="00100823">
        <w:rPr>
          <w:rFonts w:ascii="Times New Roman" w:hAnsi="Times New Roman" w:cs="Times New Roman"/>
          <w:sz w:val="24"/>
          <w:szCs w:val="24"/>
          <w:vertAlign w:val="subscript"/>
        </w:rPr>
        <w:t>tabel</w:t>
      </w:r>
      <w:r>
        <w:rPr>
          <w:rFonts w:ascii="Times New Roman" w:hAnsi="Times New Roman" w:cs="Times New Roman"/>
          <w:sz w:val="24"/>
          <w:szCs w:val="24"/>
        </w:rPr>
        <w:t xml:space="preserve"> yaitu sebesar </w:t>
      </w:r>
      <w:r w:rsidRPr="00AD426D">
        <w:rPr>
          <w:rFonts w:ascii="Times New Roman" w:hAnsi="Times New Roman" w:cs="Times New Roman"/>
          <w:sz w:val="24"/>
          <w:szCs w:val="24"/>
        </w:rPr>
        <w:t>3,28 dan diperoleh F</w:t>
      </w:r>
      <w:r w:rsidRPr="00AD426D">
        <w:rPr>
          <w:rFonts w:ascii="Times New Roman" w:hAnsi="Times New Roman" w:cs="Times New Roman"/>
          <w:sz w:val="24"/>
          <w:szCs w:val="24"/>
          <w:vertAlign w:val="subscript"/>
        </w:rPr>
        <w:t>hitung</w:t>
      </w:r>
      <w:r w:rsidRPr="00AD426D">
        <w:rPr>
          <w:rFonts w:ascii="Times New Roman" w:hAnsi="Times New Roman" w:cs="Times New Roman"/>
          <w:sz w:val="24"/>
          <w:szCs w:val="24"/>
        </w:rPr>
        <w:t xml:space="preserve"> sebesar 145,646, maka F</w:t>
      </w:r>
      <w:r w:rsidRPr="00AD426D">
        <w:rPr>
          <w:rFonts w:ascii="Times New Roman" w:hAnsi="Times New Roman" w:cs="Times New Roman"/>
          <w:sz w:val="24"/>
          <w:szCs w:val="24"/>
          <w:vertAlign w:val="subscript"/>
        </w:rPr>
        <w:t>hitung</w:t>
      </w:r>
      <w:r w:rsidRPr="00AD426D">
        <w:rPr>
          <w:rFonts w:ascii="Times New Roman" w:hAnsi="Times New Roman" w:cs="Times New Roman"/>
          <w:sz w:val="24"/>
          <w:szCs w:val="24"/>
        </w:rPr>
        <w:t xml:space="preserve"> &gt; F</w:t>
      </w:r>
      <w:r w:rsidRPr="00AD426D">
        <w:rPr>
          <w:rFonts w:ascii="Times New Roman" w:hAnsi="Times New Roman" w:cs="Times New Roman"/>
          <w:sz w:val="24"/>
          <w:szCs w:val="24"/>
          <w:vertAlign w:val="subscript"/>
        </w:rPr>
        <w:t>tabel</w:t>
      </w:r>
      <w:r w:rsidRPr="00AD426D">
        <w:rPr>
          <w:rFonts w:ascii="Times New Roman" w:hAnsi="Times New Roman" w:cs="Times New Roman"/>
          <w:sz w:val="24"/>
          <w:szCs w:val="24"/>
        </w:rPr>
        <w:t xml:space="preserve"> yaitu 145,646 &gt; 3,28. Nilai signifika</w:t>
      </w:r>
      <w:r w:rsidR="00B81C48">
        <w:rPr>
          <w:rFonts w:ascii="Times New Roman" w:hAnsi="Times New Roman" w:cs="Times New Roman"/>
          <w:sz w:val="24"/>
          <w:szCs w:val="24"/>
          <w:lang w:val="id-ID"/>
        </w:rPr>
        <w:t>n</w:t>
      </w:r>
      <w:r w:rsidRPr="00AD426D">
        <w:rPr>
          <w:rFonts w:ascii="Times New Roman" w:hAnsi="Times New Roman" w:cs="Times New Roman"/>
          <w:sz w:val="24"/>
          <w:szCs w:val="24"/>
        </w:rPr>
        <w:t>si lebih kecil dari 0,05 atau 5% yaitu 0,00 &lt; 0,05. Berdasarkan hasil</w:t>
      </w:r>
      <w:r>
        <w:rPr>
          <w:rFonts w:ascii="Times New Roman" w:hAnsi="Times New Roman" w:cs="Times New Roman"/>
          <w:sz w:val="24"/>
          <w:szCs w:val="24"/>
        </w:rPr>
        <w:t xml:space="preserve"> ouput pengolahan data statistik diatas dapat disimpulkan bahwa F</w:t>
      </w:r>
      <w:r w:rsidRPr="00682D0D">
        <w:rPr>
          <w:rFonts w:ascii="Times New Roman" w:hAnsi="Times New Roman" w:cs="Times New Roman"/>
          <w:sz w:val="24"/>
          <w:szCs w:val="24"/>
          <w:vertAlign w:val="subscript"/>
        </w:rPr>
        <w:t>hitung</w:t>
      </w:r>
      <w:r>
        <w:rPr>
          <w:rFonts w:ascii="Times New Roman" w:hAnsi="Times New Roman" w:cs="Times New Roman"/>
          <w:sz w:val="24"/>
          <w:szCs w:val="24"/>
        </w:rPr>
        <w:t xml:space="preserve"> lebih besar dari pada F</w:t>
      </w:r>
      <w:r w:rsidRPr="00682D0D">
        <w:rPr>
          <w:rFonts w:ascii="Times New Roman" w:hAnsi="Times New Roman" w:cs="Times New Roman"/>
          <w:sz w:val="24"/>
          <w:szCs w:val="24"/>
          <w:vertAlign w:val="subscript"/>
        </w:rPr>
        <w:t>tab</w:t>
      </w:r>
      <w:r w:rsidR="00CB609C" w:rsidRPr="00682D0D">
        <w:rPr>
          <w:rFonts w:ascii="Times New Roman" w:hAnsi="Times New Roman" w:cs="Times New Roman"/>
          <w:sz w:val="24"/>
          <w:szCs w:val="24"/>
          <w:vertAlign w:val="subscript"/>
          <w:lang w:val="id-ID"/>
        </w:rPr>
        <w:t>el</w:t>
      </w:r>
      <w:r>
        <w:rPr>
          <w:rFonts w:ascii="Times New Roman" w:hAnsi="Times New Roman" w:cs="Times New Roman"/>
          <w:sz w:val="24"/>
          <w:szCs w:val="24"/>
        </w:rPr>
        <w:t xml:space="preserve"> dengan tingkat signifikasinya dibawah 0,05 yang artinya cara perngambilan keputusan uji simultan atau secara bersama-sama antara variabel X1 dan X2 </w:t>
      </w:r>
      <w:r w:rsidR="001C1D6B">
        <w:rPr>
          <w:rFonts w:ascii="Times New Roman" w:hAnsi="Times New Roman" w:cs="Times New Roman"/>
          <w:sz w:val="24"/>
          <w:szCs w:val="24"/>
        </w:rPr>
        <w:t xml:space="preserve">di wakili oleh </w:t>
      </w:r>
      <w:r w:rsidR="00CB609C">
        <w:rPr>
          <w:rFonts w:ascii="Times New Roman" w:hAnsi="Times New Roman" w:cs="Times New Roman"/>
          <w:sz w:val="24"/>
          <w:szCs w:val="24"/>
          <w:lang w:val="id-ID"/>
        </w:rPr>
        <w:t>o</w:t>
      </w:r>
      <w:r w:rsidR="001C1D6B">
        <w:rPr>
          <w:rFonts w:ascii="Times New Roman" w:hAnsi="Times New Roman" w:cs="Times New Roman"/>
          <w:sz w:val="24"/>
          <w:szCs w:val="24"/>
        </w:rPr>
        <w:t xml:space="preserve">mzet penjualan dan biaya produksi </w:t>
      </w:r>
      <w:r>
        <w:rPr>
          <w:rFonts w:ascii="Times New Roman" w:hAnsi="Times New Roman" w:cs="Times New Roman"/>
          <w:sz w:val="24"/>
          <w:szCs w:val="24"/>
        </w:rPr>
        <w:t>jika diuji s</w:t>
      </w:r>
      <w:r w:rsidR="001C1D6B">
        <w:rPr>
          <w:rFonts w:ascii="Times New Roman" w:hAnsi="Times New Roman" w:cs="Times New Roman"/>
          <w:sz w:val="24"/>
          <w:szCs w:val="24"/>
        </w:rPr>
        <w:t>ecara bersama sama atau serempak</w:t>
      </w:r>
      <w:r>
        <w:rPr>
          <w:rFonts w:ascii="Times New Roman" w:hAnsi="Times New Roman" w:cs="Times New Roman"/>
          <w:sz w:val="24"/>
          <w:szCs w:val="24"/>
        </w:rPr>
        <w:t xml:space="preserve"> berpengaruh signifikan terhadap Y yang di wakili oleh </w:t>
      </w:r>
      <w:r w:rsidR="001C1D6B">
        <w:rPr>
          <w:rFonts w:ascii="Times New Roman" w:hAnsi="Times New Roman" w:cs="Times New Roman"/>
          <w:sz w:val="24"/>
          <w:szCs w:val="24"/>
        </w:rPr>
        <w:t>Laba operasi.</w:t>
      </w:r>
    </w:p>
    <w:p w:rsidR="00AD426D" w:rsidRDefault="00AD426D" w:rsidP="00AD426D">
      <w:pPr>
        <w:autoSpaceDE w:val="0"/>
        <w:autoSpaceDN w:val="0"/>
        <w:adjustRightInd w:val="0"/>
        <w:spacing w:after="0" w:line="480" w:lineRule="auto"/>
        <w:ind w:firstLine="720"/>
        <w:jc w:val="both"/>
        <w:rPr>
          <w:rFonts w:ascii="Times New Roman" w:hAnsi="Times New Roman" w:cs="Times New Roman"/>
          <w:sz w:val="24"/>
          <w:szCs w:val="24"/>
        </w:rPr>
      </w:pPr>
    </w:p>
    <w:p w:rsidR="00AD426D" w:rsidRDefault="00AD426D" w:rsidP="00AD426D">
      <w:pPr>
        <w:autoSpaceDE w:val="0"/>
        <w:autoSpaceDN w:val="0"/>
        <w:adjustRightInd w:val="0"/>
        <w:spacing w:after="0" w:line="480" w:lineRule="auto"/>
        <w:ind w:firstLine="720"/>
        <w:jc w:val="both"/>
        <w:rPr>
          <w:rFonts w:ascii="Times New Roman" w:hAnsi="Times New Roman" w:cs="Times New Roman"/>
          <w:sz w:val="24"/>
          <w:szCs w:val="24"/>
        </w:rPr>
      </w:pPr>
    </w:p>
    <w:p w:rsidR="00AD426D" w:rsidRPr="009F71E2" w:rsidRDefault="00AD426D" w:rsidP="00AD426D">
      <w:pPr>
        <w:autoSpaceDE w:val="0"/>
        <w:autoSpaceDN w:val="0"/>
        <w:adjustRightInd w:val="0"/>
        <w:spacing w:after="0" w:line="480" w:lineRule="auto"/>
        <w:ind w:firstLine="720"/>
        <w:jc w:val="both"/>
        <w:rPr>
          <w:rFonts w:ascii="Times New Roman" w:hAnsi="Times New Roman" w:cs="Times New Roman"/>
          <w:sz w:val="24"/>
          <w:szCs w:val="24"/>
        </w:rPr>
      </w:pPr>
    </w:p>
    <w:p w:rsidR="00682D0D" w:rsidRPr="00682D0D" w:rsidRDefault="00682D0D" w:rsidP="00F60304">
      <w:pPr>
        <w:autoSpaceDE w:val="0"/>
        <w:autoSpaceDN w:val="0"/>
        <w:adjustRightInd w:val="0"/>
        <w:spacing w:after="0" w:line="480" w:lineRule="auto"/>
        <w:jc w:val="both"/>
        <w:rPr>
          <w:rFonts w:ascii="Times New Roman" w:hAnsi="Times New Roman"/>
          <w:b/>
          <w:sz w:val="24"/>
          <w:szCs w:val="24"/>
          <w:lang w:val="id-ID"/>
        </w:rPr>
      </w:pPr>
      <w:r w:rsidRPr="00682D0D">
        <w:rPr>
          <w:rFonts w:ascii="Times New Roman" w:hAnsi="Times New Roman"/>
          <w:b/>
          <w:sz w:val="24"/>
          <w:szCs w:val="24"/>
          <w:lang w:val="id-ID"/>
        </w:rPr>
        <w:lastRenderedPageBreak/>
        <w:t>4.4</w:t>
      </w:r>
      <w:r w:rsidRPr="00682D0D">
        <w:rPr>
          <w:rFonts w:ascii="Times New Roman" w:hAnsi="Times New Roman"/>
          <w:b/>
          <w:sz w:val="24"/>
          <w:szCs w:val="24"/>
          <w:lang w:val="id-ID"/>
        </w:rPr>
        <w:tab/>
        <w:t>Pembahasan</w:t>
      </w:r>
    </w:p>
    <w:p w:rsidR="00682D0D" w:rsidRPr="00682D0D" w:rsidRDefault="00682D0D" w:rsidP="00F60304">
      <w:pPr>
        <w:autoSpaceDE w:val="0"/>
        <w:autoSpaceDN w:val="0"/>
        <w:adjustRightInd w:val="0"/>
        <w:spacing w:after="0" w:line="480" w:lineRule="auto"/>
        <w:jc w:val="both"/>
        <w:rPr>
          <w:rFonts w:ascii="Times New Roman" w:hAnsi="Times New Roman"/>
          <w:b/>
          <w:sz w:val="24"/>
          <w:szCs w:val="24"/>
          <w:lang w:val="id-ID"/>
        </w:rPr>
      </w:pPr>
      <w:r w:rsidRPr="00682D0D">
        <w:rPr>
          <w:rFonts w:ascii="Times New Roman" w:hAnsi="Times New Roman"/>
          <w:b/>
          <w:sz w:val="24"/>
          <w:szCs w:val="24"/>
          <w:lang w:val="id-ID"/>
        </w:rPr>
        <w:t>4.2.1</w:t>
      </w:r>
      <w:r w:rsidRPr="00682D0D">
        <w:rPr>
          <w:rFonts w:ascii="Times New Roman" w:hAnsi="Times New Roman"/>
          <w:b/>
          <w:sz w:val="24"/>
          <w:szCs w:val="24"/>
          <w:lang w:val="id-ID"/>
        </w:rPr>
        <w:tab/>
        <w:t>Pengaruh omzet penjualan terhadap laba operasi pada CV.TS Putra</w:t>
      </w:r>
    </w:p>
    <w:p w:rsidR="00682D0D" w:rsidRDefault="00682D0D" w:rsidP="00F60304">
      <w:pPr>
        <w:autoSpaceDE w:val="0"/>
        <w:autoSpaceDN w:val="0"/>
        <w:adjustRightInd w:val="0"/>
        <w:spacing w:after="0" w:line="480" w:lineRule="auto"/>
        <w:jc w:val="both"/>
        <w:rPr>
          <w:rFonts w:ascii="Times New Roman" w:eastAsiaTheme="minorEastAsia" w:hAnsi="Times New Roman" w:cs="Times New Roman"/>
          <w:sz w:val="24"/>
          <w:szCs w:val="24"/>
          <w:lang w:val="id-ID"/>
        </w:rPr>
      </w:pPr>
      <w:r>
        <w:rPr>
          <w:rFonts w:ascii="Times New Roman" w:hAnsi="Times New Roman"/>
          <w:sz w:val="24"/>
          <w:szCs w:val="24"/>
          <w:lang w:val="id-ID"/>
        </w:rPr>
        <w:tab/>
        <w:t xml:space="preserve">Hasil pengujian menggunakan regresi linier berganda menunjukkan bahwa variabel omzet penjualan berpengaruh secara signifikan terhadap laba operasi. Hal ini dapat terlihat dari hasil uji t omzet penjualan sebesar </w:t>
      </w:r>
      <w:r w:rsidRPr="009361A0">
        <w:rPr>
          <w:rFonts w:ascii="Times New Roman" w:eastAsiaTheme="minorEastAsia" w:hAnsi="Times New Roman" w:cs="Times New Roman"/>
          <w:sz w:val="24"/>
          <w:szCs w:val="24"/>
        </w:rPr>
        <w:t>12,108</w:t>
      </w:r>
      <w:r>
        <w:rPr>
          <w:rFonts w:ascii="Times New Roman" w:eastAsiaTheme="minorEastAsia" w:hAnsi="Times New Roman" w:cs="Times New Roman"/>
          <w:sz w:val="24"/>
          <w:szCs w:val="24"/>
          <w:lang w:val="id-ID"/>
        </w:rPr>
        <w:t xml:space="preserve"> lebih besar dari</w:t>
      </w:r>
      <w:r w:rsidRPr="009361A0">
        <w:rPr>
          <w:rFonts w:ascii="Times New Roman" w:eastAsiaTheme="minorEastAsia" w:hAnsi="Times New Roman" w:cs="Times New Roman"/>
          <w:sz w:val="24"/>
          <w:szCs w:val="24"/>
        </w:rPr>
        <w:t xml:space="preserve"> nilai t</w:t>
      </w:r>
      <w:r w:rsidRPr="00537043">
        <w:rPr>
          <w:rFonts w:ascii="Times New Roman" w:eastAsiaTheme="minorEastAsia" w:hAnsi="Times New Roman" w:cs="Times New Roman"/>
          <w:sz w:val="24"/>
          <w:szCs w:val="24"/>
          <w:vertAlign w:val="subscript"/>
        </w:rPr>
        <w:t>tabel</w:t>
      </w:r>
      <w:r w:rsidRPr="009361A0">
        <w:rPr>
          <w:rFonts w:ascii="Times New Roman" w:eastAsiaTheme="minorEastAsia" w:hAnsi="Times New Roman" w:cs="Times New Roman"/>
          <w:sz w:val="24"/>
          <w:szCs w:val="24"/>
        </w:rPr>
        <w:t xml:space="preserve"> </w:t>
      </w:r>
      <w:r w:rsidRPr="00537043">
        <w:rPr>
          <w:rFonts w:ascii="Times New Roman" w:eastAsiaTheme="minorEastAsia" w:hAnsi="Times New Roman" w:cs="Times New Roman"/>
          <w:sz w:val="24"/>
          <w:szCs w:val="24"/>
        </w:rPr>
        <w:t>sebesar 2,03452</w:t>
      </w:r>
      <w:r>
        <w:rPr>
          <w:rFonts w:ascii="Times New Roman" w:eastAsiaTheme="minorEastAsia" w:hAnsi="Times New Roman" w:cs="Times New Roman"/>
          <w:sz w:val="24"/>
          <w:szCs w:val="24"/>
          <w:lang w:val="id-ID"/>
        </w:rPr>
        <w:t>. Dengan demikian penelitian ini menerima hipotesis (H</w:t>
      </w:r>
      <w:r w:rsidR="00AD426D">
        <w:rPr>
          <w:rFonts w:ascii="Times New Roman" w:eastAsiaTheme="minorEastAsia" w:hAnsi="Times New Roman" w:cs="Times New Roman"/>
          <w:sz w:val="24"/>
          <w:szCs w:val="24"/>
          <w:vertAlign w:val="subscript"/>
          <w:lang w:val="id-ID"/>
        </w:rPr>
        <w:t>1</w:t>
      </w:r>
      <w:r>
        <w:rPr>
          <w:rFonts w:ascii="Times New Roman" w:eastAsiaTheme="minorEastAsia" w:hAnsi="Times New Roman" w:cs="Times New Roman"/>
          <w:sz w:val="24"/>
          <w:szCs w:val="24"/>
          <w:vertAlign w:val="subscript"/>
          <w:lang w:val="id-ID"/>
        </w:rPr>
        <w:t xml:space="preserve">) </w:t>
      </w:r>
      <w:r w:rsidRPr="00F94384">
        <w:rPr>
          <w:rFonts w:ascii="Times New Roman" w:eastAsiaTheme="minorEastAsia" w:hAnsi="Times New Roman" w:cs="Times New Roman"/>
          <w:sz w:val="24"/>
          <w:szCs w:val="24"/>
          <w:lang w:val="id-ID"/>
        </w:rPr>
        <w:t>yang me</w:t>
      </w:r>
      <w:r w:rsidR="00F94384">
        <w:rPr>
          <w:rFonts w:ascii="Times New Roman" w:eastAsiaTheme="minorEastAsia" w:hAnsi="Times New Roman" w:cs="Times New Roman"/>
          <w:sz w:val="24"/>
          <w:szCs w:val="24"/>
          <w:lang w:val="id-ID"/>
        </w:rPr>
        <w:t>n</w:t>
      </w:r>
      <w:r w:rsidRPr="00F94384">
        <w:rPr>
          <w:rFonts w:ascii="Times New Roman" w:eastAsiaTheme="minorEastAsia" w:hAnsi="Times New Roman" w:cs="Times New Roman"/>
          <w:sz w:val="24"/>
          <w:szCs w:val="24"/>
          <w:lang w:val="id-ID"/>
        </w:rPr>
        <w:t xml:space="preserve">yatakan bahwa omzet penjualan </w:t>
      </w:r>
      <w:r w:rsidR="00F94384" w:rsidRPr="00F94384">
        <w:rPr>
          <w:rFonts w:ascii="Times New Roman" w:eastAsiaTheme="minorEastAsia" w:hAnsi="Times New Roman" w:cs="Times New Roman"/>
          <w:sz w:val="24"/>
          <w:szCs w:val="24"/>
          <w:lang w:val="id-ID"/>
        </w:rPr>
        <w:t>m</w:t>
      </w:r>
      <w:r w:rsidR="00F94384">
        <w:rPr>
          <w:rFonts w:ascii="Times New Roman" w:eastAsiaTheme="minorEastAsia" w:hAnsi="Times New Roman" w:cs="Times New Roman"/>
          <w:sz w:val="24"/>
          <w:szCs w:val="24"/>
          <w:lang w:val="id-ID"/>
        </w:rPr>
        <w:t>emiliki pengaruh terhadap laba operasi. Semakin tinggi omzet penjualan, akan semakin meningkatkan laba operasi.</w:t>
      </w:r>
    </w:p>
    <w:p w:rsidR="00167DEF" w:rsidRPr="00366CE6" w:rsidRDefault="00167DEF" w:rsidP="00F60304">
      <w:pPr>
        <w:autoSpaceDE w:val="0"/>
        <w:autoSpaceDN w:val="0"/>
        <w:adjustRightInd w:val="0"/>
        <w:spacing w:after="0" w:line="480" w:lineRule="auto"/>
        <w:jc w:val="both"/>
        <w:rPr>
          <w:rFonts w:ascii="Times New Roman" w:hAnsi="Times New Roman"/>
          <w:b/>
          <w:sz w:val="24"/>
          <w:szCs w:val="24"/>
          <w:lang w:val="id-ID"/>
        </w:rPr>
      </w:pPr>
      <w:r w:rsidRPr="00366CE6">
        <w:rPr>
          <w:rFonts w:ascii="Times New Roman" w:hAnsi="Times New Roman"/>
          <w:b/>
          <w:sz w:val="24"/>
          <w:szCs w:val="24"/>
          <w:lang w:val="id-ID"/>
        </w:rPr>
        <w:t>4.2.2</w:t>
      </w:r>
      <w:r w:rsidRPr="00366CE6">
        <w:rPr>
          <w:rFonts w:ascii="Times New Roman" w:hAnsi="Times New Roman"/>
          <w:b/>
          <w:sz w:val="24"/>
          <w:szCs w:val="24"/>
          <w:lang w:val="id-ID"/>
        </w:rPr>
        <w:tab/>
        <w:t>Pengaruh biaya produksi terhadap laba operasi pada CV.TS Putra</w:t>
      </w:r>
    </w:p>
    <w:p w:rsidR="00366CE6" w:rsidRDefault="00167DEF" w:rsidP="00F60304">
      <w:pPr>
        <w:autoSpaceDE w:val="0"/>
        <w:autoSpaceDN w:val="0"/>
        <w:adjustRightInd w:val="0"/>
        <w:spacing w:after="0" w:line="480" w:lineRule="auto"/>
        <w:jc w:val="both"/>
        <w:rPr>
          <w:rFonts w:ascii="Times New Roman" w:hAnsi="Times New Roman"/>
          <w:sz w:val="24"/>
          <w:szCs w:val="24"/>
          <w:lang w:val="id-ID"/>
        </w:rPr>
      </w:pPr>
      <w:r>
        <w:rPr>
          <w:rFonts w:ascii="Times New Roman" w:hAnsi="Times New Roman"/>
          <w:sz w:val="24"/>
          <w:szCs w:val="24"/>
          <w:lang w:val="id-ID"/>
        </w:rPr>
        <w:tab/>
        <w:t xml:space="preserve">Hasil pengujian menggunakan regresi linier berganda menunjukkan bahwa variabel biaya produksi </w:t>
      </w:r>
      <w:r w:rsidR="00EB2C9E">
        <w:rPr>
          <w:rFonts w:ascii="Times New Roman" w:hAnsi="Times New Roman"/>
          <w:sz w:val="24"/>
          <w:szCs w:val="24"/>
          <w:lang w:val="id-ID"/>
        </w:rPr>
        <w:t xml:space="preserve"> tidak </w:t>
      </w:r>
      <w:r>
        <w:rPr>
          <w:rFonts w:ascii="Times New Roman" w:hAnsi="Times New Roman"/>
          <w:sz w:val="24"/>
          <w:szCs w:val="24"/>
          <w:lang w:val="id-ID"/>
        </w:rPr>
        <w:t xml:space="preserve">berpengaruh terhadap laba operasi. Hal ini dapat terlihat dari hasil uji t biaya produksi sebesar </w:t>
      </w:r>
      <w:r w:rsidR="00366CE6">
        <w:rPr>
          <w:rFonts w:ascii="Times New Roman" w:hAnsi="Times New Roman"/>
          <w:sz w:val="24"/>
          <w:szCs w:val="24"/>
          <w:lang w:val="id-ID"/>
        </w:rPr>
        <w:t>-2,945 dengan t</w:t>
      </w:r>
      <w:r w:rsidR="00366CE6">
        <w:rPr>
          <w:rFonts w:ascii="Times New Roman" w:hAnsi="Times New Roman"/>
          <w:sz w:val="24"/>
          <w:szCs w:val="24"/>
          <w:vertAlign w:val="subscript"/>
          <w:lang w:val="id-ID"/>
        </w:rPr>
        <w:t xml:space="preserve">tabel </w:t>
      </w:r>
      <w:r w:rsidR="00366CE6">
        <w:rPr>
          <w:rFonts w:ascii="Times New Roman" w:hAnsi="Times New Roman"/>
          <w:sz w:val="24"/>
          <w:szCs w:val="24"/>
          <w:lang w:val="id-ID"/>
        </w:rPr>
        <w:t>sebesar 2,034. Dengan demikian penelitian ini menerima hipotesis</w:t>
      </w:r>
      <w:r w:rsidR="00EB2C9E">
        <w:rPr>
          <w:rFonts w:ascii="Times New Roman" w:hAnsi="Times New Roman"/>
          <w:sz w:val="24"/>
          <w:szCs w:val="24"/>
          <w:lang w:val="id-ID"/>
        </w:rPr>
        <w:t xml:space="preserve"> (H</w:t>
      </w:r>
      <w:r w:rsidR="00AD426D">
        <w:rPr>
          <w:rFonts w:ascii="Times New Roman" w:hAnsi="Times New Roman"/>
          <w:sz w:val="24"/>
          <w:szCs w:val="24"/>
          <w:vertAlign w:val="subscript"/>
          <w:lang w:val="id-ID"/>
        </w:rPr>
        <w:t>2</w:t>
      </w:r>
      <w:r w:rsidR="00EB2C9E">
        <w:rPr>
          <w:rFonts w:ascii="Times New Roman" w:hAnsi="Times New Roman"/>
          <w:sz w:val="24"/>
          <w:szCs w:val="24"/>
          <w:lang w:val="id-ID"/>
        </w:rPr>
        <w:t>)</w:t>
      </w:r>
      <w:r w:rsidR="00366CE6">
        <w:rPr>
          <w:rFonts w:ascii="Times New Roman" w:hAnsi="Times New Roman"/>
          <w:sz w:val="24"/>
          <w:szCs w:val="24"/>
          <w:lang w:val="id-ID"/>
        </w:rPr>
        <w:t xml:space="preserve"> yang menyatakan bahwa biaya produksi</w:t>
      </w:r>
      <w:r w:rsidR="00EB2C9E">
        <w:rPr>
          <w:rFonts w:ascii="Times New Roman" w:hAnsi="Times New Roman"/>
          <w:sz w:val="24"/>
          <w:szCs w:val="24"/>
          <w:lang w:val="id-ID"/>
        </w:rPr>
        <w:t xml:space="preserve"> tidak </w:t>
      </w:r>
      <w:r w:rsidR="00366CE6">
        <w:rPr>
          <w:rFonts w:ascii="Times New Roman" w:hAnsi="Times New Roman"/>
          <w:sz w:val="24"/>
          <w:szCs w:val="24"/>
          <w:lang w:val="id-ID"/>
        </w:rPr>
        <w:t xml:space="preserve">memiliki pengaruh terhadap laba operasi. </w:t>
      </w:r>
    </w:p>
    <w:p w:rsidR="00366CE6" w:rsidRDefault="00366CE6" w:rsidP="00366CE6">
      <w:pPr>
        <w:autoSpaceDE w:val="0"/>
        <w:autoSpaceDN w:val="0"/>
        <w:adjustRightInd w:val="0"/>
        <w:spacing w:after="0" w:line="480" w:lineRule="auto"/>
        <w:ind w:left="720" w:hanging="720"/>
        <w:jc w:val="both"/>
        <w:rPr>
          <w:rFonts w:ascii="Times New Roman" w:hAnsi="Times New Roman"/>
          <w:b/>
          <w:sz w:val="24"/>
          <w:szCs w:val="24"/>
          <w:lang w:val="id-ID"/>
        </w:rPr>
      </w:pPr>
      <w:r w:rsidRPr="00EB2C9E">
        <w:rPr>
          <w:rFonts w:ascii="Times New Roman" w:hAnsi="Times New Roman"/>
          <w:b/>
          <w:sz w:val="24"/>
          <w:szCs w:val="24"/>
          <w:lang w:val="id-ID"/>
        </w:rPr>
        <w:t>4.2.3</w:t>
      </w:r>
      <w:r>
        <w:rPr>
          <w:rFonts w:ascii="Times New Roman" w:hAnsi="Times New Roman"/>
          <w:sz w:val="24"/>
          <w:szCs w:val="24"/>
          <w:lang w:val="id-ID"/>
        </w:rPr>
        <w:tab/>
      </w:r>
      <w:r w:rsidRPr="00366CE6">
        <w:rPr>
          <w:rFonts w:ascii="Times New Roman" w:hAnsi="Times New Roman"/>
          <w:b/>
          <w:sz w:val="24"/>
          <w:szCs w:val="24"/>
          <w:lang w:val="id-ID"/>
        </w:rPr>
        <w:t>Pengaruh omzet penjualan dan biaya produksi terhadap laba operasi pada CV. TS Putra</w:t>
      </w:r>
    </w:p>
    <w:p w:rsidR="00366CE6" w:rsidRDefault="00366CE6" w:rsidP="00EB2C9E">
      <w:pPr>
        <w:autoSpaceDE w:val="0"/>
        <w:autoSpaceDN w:val="0"/>
        <w:adjustRightInd w:val="0"/>
        <w:spacing w:after="0" w:line="480" w:lineRule="auto"/>
        <w:ind w:firstLine="720"/>
        <w:jc w:val="both"/>
        <w:rPr>
          <w:rFonts w:ascii="Times New Roman" w:hAnsi="Times New Roman"/>
          <w:sz w:val="24"/>
          <w:szCs w:val="24"/>
          <w:lang w:val="id-ID"/>
        </w:rPr>
      </w:pPr>
      <w:r>
        <w:rPr>
          <w:rFonts w:ascii="Times New Roman" w:hAnsi="Times New Roman"/>
          <w:sz w:val="24"/>
          <w:szCs w:val="24"/>
          <w:lang w:val="id-ID"/>
        </w:rPr>
        <w:t>Hasil pengujian menggunakan regresi linier berganda, secara bersama-sama omzet</w:t>
      </w:r>
      <w:r w:rsidR="00EB2C9E">
        <w:rPr>
          <w:rFonts w:ascii="Times New Roman" w:hAnsi="Times New Roman"/>
          <w:sz w:val="24"/>
          <w:szCs w:val="24"/>
          <w:lang w:val="id-ID"/>
        </w:rPr>
        <w:t xml:space="preserve"> </w:t>
      </w:r>
      <w:r>
        <w:rPr>
          <w:rFonts w:ascii="Times New Roman" w:hAnsi="Times New Roman"/>
          <w:sz w:val="24"/>
          <w:szCs w:val="24"/>
          <w:lang w:val="id-ID"/>
        </w:rPr>
        <w:t xml:space="preserve">penjualan </w:t>
      </w:r>
      <w:r w:rsidR="00EB2C9E">
        <w:rPr>
          <w:rFonts w:ascii="Times New Roman" w:hAnsi="Times New Roman"/>
          <w:sz w:val="24"/>
          <w:szCs w:val="24"/>
          <w:lang w:val="id-ID"/>
        </w:rPr>
        <w:t>(X</w:t>
      </w:r>
      <w:r w:rsidR="00EB2C9E">
        <w:rPr>
          <w:rFonts w:ascii="Times New Roman" w:hAnsi="Times New Roman"/>
          <w:sz w:val="24"/>
          <w:szCs w:val="24"/>
          <w:vertAlign w:val="subscript"/>
          <w:lang w:val="id-ID"/>
        </w:rPr>
        <w:t>1</w:t>
      </w:r>
      <w:r w:rsidR="00EB2C9E">
        <w:rPr>
          <w:rFonts w:ascii="Times New Roman" w:hAnsi="Times New Roman"/>
          <w:sz w:val="24"/>
          <w:szCs w:val="24"/>
          <w:lang w:val="id-ID"/>
        </w:rPr>
        <w:t>) dan biaya produksi (X</w:t>
      </w:r>
      <w:r w:rsidR="00EB2C9E">
        <w:rPr>
          <w:rFonts w:ascii="Times New Roman" w:hAnsi="Times New Roman"/>
          <w:sz w:val="24"/>
          <w:szCs w:val="24"/>
          <w:vertAlign w:val="subscript"/>
          <w:lang w:val="id-ID"/>
        </w:rPr>
        <w:t>2</w:t>
      </w:r>
      <w:r w:rsidR="00EB2C9E">
        <w:rPr>
          <w:rFonts w:ascii="Times New Roman" w:hAnsi="Times New Roman"/>
          <w:sz w:val="24"/>
          <w:szCs w:val="24"/>
          <w:lang w:val="id-ID"/>
        </w:rPr>
        <w:t>) terhadap laba operasi (Y) dengan pengaruh sebesar 89,8% sisanya sebesar 10,2% adalah pengaruh dari faktor lain yang tidak diteliti.</w:t>
      </w:r>
    </w:p>
    <w:p w:rsidR="00EB2C9E" w:rsidRPr="00EB2C9E" w:rsidRDefault="00EB2C9E" w:rsidP="00EB2C9E">
      <w:pPr>
        <w:autoSpaceDE w:val="0"/>
        <w:autoSpaceDN w:val="0"/>
        <w:adjustRightInd w:val="0"/>
        <w:spacing w:after="0" w:line="480" w:lineRule="auto"/>
        <w:ind w:firstLine="720"/>
        <w:jc w:val="both"/>
        <w:rPr>
          <w:rFonts w:ascii="Times New Roman" w:hAnsi="Times New Roman"/>
          <w:sz w:val="24"/>
          <w:szCs w:val="24"/>
          <w:lang w:val="id-ID"/>
        </w:rPr>
      </w:pPr>
      <w:r>
        <w:rPr>
          <w:rFonts w:ascii="Times New Roman" w:hAnsi="Times New Roman"/>
          <w:sz w:val="24"/>
          <w:szCs w:val="24"/>
          <w:lang w:val="id-ID"/>
        </w:rPr>
        <w:t>Berdasarkan uji-f bahwa terdapat pengaruh omzet penjualan dan biaya produksi terhadap laba operasi sebesar 145,646 dan F</w:t>
      </w:r>
      <w:r>
        <w:rPr>
          <w:rFonts w:ascii="Times New Roman" w:hAnsi="Times New Roman"/>
          <w:sz w:val="24"/>
          <w:szCs w:val="24"/>
          <w:vertAlign w:val="subscript"/>
          <w:lang w:val="id-ID"/>
        </w:rPr>
        <w:t xml:space="preserve">tabel </w:t>
      </w:r>
      <w:r>
        <w:rPr>
          <w:rFonts w:ascii="Times New Roman" w:hAnsi="Times New Roman"/>
          <w:sz w:val="24"/>
          <w:szCs w:val="24"/>
          <w:lang w:val="id-ID"/>
        </w:rPr>
        <w:t xml:space="preserve">3,28 maka berdasarkan kriteria pengujian dapat disimpulkan </w:t>
      </w:r>
      <w:r w:rsidRPr="00EB2C9E">
        <w:rPr>
          <w:rFonts w:ascii="Times New Roman" w:hAnsi="Times New Roman" w:cs="Times New Roman"/>
          <w:sz w:val="24"/>
          <w:szCs w:val="24"/>
          <w:lang w:val="id-ID"/>
        </w:rPr>
        <w:t xml:space="preserve">bahwa </w:t>
      </w:r>
      <w:r w:rsidRPr="00EB2C9E">
        <w:rPr>
          <w:rFonts w:ascii="Times New Roman" w:hAnsi="Times New Roman" w:cs="Times New Roman"/>
          <w:sz w:val="24"/>
          <w:szCs w:val="24"/>
        </w:rPr>
        <w:t xml:space="preserve"> F</w:t>
      </w:r>
      <w:r w:rsidRPr="00EB2C9E">
        <w:rPr>
          <w:rFonts w:ascii="Times New Roman" w:hAnsi="Times New Roman" w:cs="Times New Roman"/>
          <w:sz w:val="24"/>
          <w:szCs w:val="24"/>
          <w:vertAlign w:val="subscript"/>
        </w:rPr>
        <w:t>hitung</w:t>
      </w:r>
      <w:r w:rsidRPr="00EB2C9E">
        <w:rPr>
          <w:rFonts w:ascii="Times New Roman" w:hAnsi="Times New Roman" w:cs="Times New Roman"/>
          <w:sz w:val="24"/>
          <w:szCs w:val="24"/>
        </w:rPr>
        <w:t xml:space="preserve"> &gt; F</w:t>
      </w:r>
      <w:r w:rsidRPr="00EB2C9E">
        <w:rPr>
          <w:rFonts w:ascii="Times New Roman" w:hAnsi="Times New Roman" w:cs="Times New Roman"/>
          <w:sz w:val="24"/>
          <w:szCs w:val="24"/>
          <w:vertAlign w:val="subscript"/>
        </w:rPr>
        <w:t>tabel</w:t>
      </w:r>
      <w:r w:rsidRPr="00EB2C9E">
        <w:rPr>
          <w:rFonts w:ascii="Times New Roman" w:hAnsi="Times New Roman" w:cs="Times New Roman"/>
          <w:sz w:val="24"/>
          <w:szCs w:val="24"/>
        </w:rPr>
        <w:t xml:space="preserve"> yaitu 145,646 &gt; 3,28. Nilai </w:t>
      </w:r>
      <w:r w:rsidRPr="00EB2C9E">
        <w:rPr>
          <w:rFonts w:ascii="Times New Roman" w:hAnsi="Times New Roman" w:cs="Times New Roman"/>
          <w:sz w:val="24"/>
          <w:szCs w:val="24"/>
        </w:rPr>
        <w:lastRenderedPageBreak/>
        <w:t>signifikasi lebih kecil dari 0,05 atau 5% yaitu 0,00 &lt; 0,05</w:t>
      </w:r>
      <w:r w:rsidRPr="00EB2C9E">
        <w:rPr>
          <w:rFonts w:ascii="Times New Roman" w:hAnsi="Times New Roman" w:cs="Times New Roman"/>
          <w:sz w:val="24"/>
          <w:szCs w:val="24"/>
          <w:lang w:val="id-ID"/>
        </w:rPr>
        <w:t>. Yang berarti bahwa semakin tinggi omzet penjualan dan biaya produksi, maka akan semakin meningkatkan laba operasi.</w:t>
      </w:r>
    </w:p>
    <w:p w:rsidR="00EB2C9E" w:rsidRPr="00EB2C9E" w:rsidRDefault="00EB2C9E" w:rsidP="00366CE6">
      <w:pPr>
        <w:autoSpaceDE w:val="0"/>
        <w:autoSpaceDN w:val="0"/>
        <w:adjustRightInd w:val="0"/>
        <w:spacing w:after="0" w:line="480" w:lineRule="auto"/>
        <w:ind w:left="720" w:hanging="720"/>
        <w:jc w:val="both"/>
        <w:rPr>
          <w:rFonts w:ascii="Times New Roman" w:hAnsi="Times New Roman"/>
          <w:sz w:val="24"/>
          <w:szCs w:val="24"/>
          <w:lang w:val="id-ID"/>
        </w:rPr>
      </w:pPr>
      <w:r>
        <w:rPr>
          <w:rFonts w:ascii="Times New Roman" w:hAnsi="Times New Roman"/>
          <w:sz w:val="24"/>
          <w:szCs w:val="24"/>
          <w:lang w:val="id-ID"/>
        </w:rPr>
        <w:tab/>
      </w:r>
    </w:p>
    <w:p w:rsidR="00366CE6" w:rsidRPr="00F94384" w:rsidRDefault="00366CE6" w:rsidP="00F60304">
      <w:pPr>
        <w:autoSpaceDE w:val="0"/>
        <w:autoSpaceDN w:val="0"/>
        <w:adjustRightInd w:val="0"/>
        <w:spacing w:after="0" w:line="480" w:lineRule="auto"/>
        <w:jc w:val="both"/>
        <w:rPr>
          <w:rFonts w:ascii="Times New Roman" w:hAnsi="Times New Roman"/>
          <w:sz w:val="24"/>
          <w:szCs w:val="24"/>
          <w:lang w:val="id-ID"/>
        </w:rPr>
      </w:pPr>
      <w:bookmarkStart w:id="0" w:name="_GoBack"/>
      <w:bookmarkEnd w:id="0"/>
    </w:p>
    <w:sectPr w:rsidR="00366CE6" w:rsidRPr="00F94384" w:rsidSect="00043042">
      <w:headerReference w:type="default" r:id="rId9"/>
      <w:footerReference w:type="first" r:id="rId10"/>
      <w:pgSz w:w="12240" w:h="15840"/>
      <w:pgMar w:top="1701" w:right="1701" w:bottom="1701" w:left="2268"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566" w:rsidRDefault="00A73566" w:rsidP="00043042">
      <w:pPr>
        <w:spacing w:after="0" w:line="240" w:lineRule="auto"/>
      </w:pPr>
      <w:r>
        <w:separator/>
      </w:r>
    </w:p>
  </w:endnote>
  <w:endnote w:type="continuationSeparator" w:id="0">
    <w:p w:rsidR="00A73566" w:rsidRDefault="00A73566" w:rsidP="00043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063711"/>
      <w:docPartObj>
        <w:docPartGallery w:val="Page Numbers (Bottom of Page)"/>
        <w:docPartUnique/>
      </w:docPartObj>
    </w:sdtPr>
    <w:sdtEndPr>
      <w:rPr>
        <w:noProof/>
      </w:rPr>
    </w:sdtEndPr>
    <w:sdtContent>
      <w:p w:rsidR="00C9685B" w:rsidRDefault="00C9685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9685B" w:rsidRDefault="00C96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566" w:rsidRDefault="00A73566" w:rsidP="00043042">
      <w:pPr>
        <w:spacing w:after="0" w:line="240" w:lineRule="auto"/>
      </w:pPr>
      <w:r>
        <w:separator/>
      </w:r>
    </w:p>
  </w:footnote>
  <w:footnote w:type="continuationSeparator" w:id="0">
    <w:p w:rsidR="00A73566" w:rsidRDefault="00A73566" w:rsidP="00043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1472710"/>
      <w:docPartObj>
        <w:docPartGallery w:val="Page Numbers (Top of Page)"/>
        <w:docPartUnique/>
      </w:docPartObj>
    </w:sdtPr>
    <w:sdtEndPr>
      <w:rPr>
        <w:noProof/>
      </w:rPr>
    </w:sdtEndPr>
    <w:sdtContent>
      <w:p w:rsidR="00C9685B" w:rsidRDefault="00C9685B">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C9685B" w:rsidRDefault="00C96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19E0"/>
    <w:multiLevelType w:val="hybridMultilevel"/>
    <w:tmpl w:val="F530BB00"/>
    <w:lvl w:ilvl="0" w:tplc="2BCC86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47C1614"/>
    <w:multiLevelType w:val="hybridMultilevel"/>
    <w:tmpl w:val="50AC421E"/>
    <w:lvl w:ilvl="0" w:tplc="0CF09AEA">
      <w:start w:val="1"/>
      <w:numFmt w:val="lowerLetter"/>
      <w:lvlText w:val="%1."/>
      <w:lvlJc w:val="left"/>
      <w:pPr>
        <w:ind w:left="2280" w:hanging="360"/>
      </w:pPr>
      <w:rPr>
        <w:rFonts w:ascii="Times New Roman" w:eastAsiaTheme="minorHAnsi" w:hAnsi="Times New Roman" w:cstheme="minorBidi"/>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 w15:restartNumberingAfterBreak="0">
    <w:nsid w:val="16A151B6"/>
    <w:multiLevelType w:val="hybridMultilevel"/>
    <w:tmpl w:val="249CB910"/>
    <w:lvl w:ilvl="0" w:tplc="4A7CCC6A">
      <w:start w:val="1"/>
      <w:numFmt w:val="decimal"/>
      <w:lvlText w:val="%1."/>
      <w:lvlJc w:val="left"/>
      <w:pPr>
        <w:ind w:left="1070" w:hanging="360"/>
      </w:pPr>
      <w:rPr>
        <w:rFonts w:ascii="Times New Roman" w:eastAsiaTheme="minorHAnsi" w:hAnsi="Times New Roman" w:cstheme="minorBid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186C1021"/>
    <w:multiLevelType w:val="hybridMultilevel"/>
    <w:tmpl w:val="CDB8A18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32291B1B"/>
    <w:multiLevelType w:val="hybridMultilevel"/>
    <w:tmpl w:val="361EAE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7ED2CC2"/>
    <w:multiLevelType w:val="hybridMultilevel"/>
    <w:tmpl w:val="B93CB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44D3F"/>
    <w:multiLevelType w:val="hybridMultilevel"/>
    <w:tmpl w:val="7594492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11175F4"/>
    <w:multiLevelType w:val="hybridMultilevel"/>
    <w:tmpl w:val="3962B8F8"/>
    <w:lvl w:ilvl="0" w:tplc="71228322">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2A15039"/>
    <w:multiLevelType w:val="hybridMultilevel"/>
    <w:tmpl w:val="9B9076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5730239C"/>
    <w:multiLevelType w:val="hybridMultilevel"/>
    <w:tmpl w:val="CDB8A18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DC52A19"/>
    <w:multiLevelType w:val="hybridMultilevel"/>
    <w:tmpl w:val="D7F42F5A"/>
    <w:lvl w:ilvl="0" w:tplc="F746FB7A">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765B58C3"/>
    <w:multiLevelType w:val="hybridMultilevel"/>
    <w:tmpl w:val="55B68DE4"/>
    <w:lvl w:ilvl="0" w:tplc="DD246C5A">
      <w:start w:val="1"/>
      <w:numFmt w:val="decimal"/>
      <w:lvlText w:val="%1."/>
      <w:lvlJc w:val="left"/>
      <w:pPr>
        <w:ind w:left="1779" w:hanging="360"/>
      </w:pPr>
      <w:rPr>
        <w:rFonts w:ascii="Times New Roman" w:eastAsiaTheme="minorHAnsi" w:hAnsi="Times New Roman" w:cs="Times New Roman"/>
        <w:b w:val="0"/>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num w:numId="1">
    <w:abstractNumId w:val="5"/>
  </w:num>
  <w:num w:numId="2">
    <w:abstractNumId w:val="2"/>
  </w:num>
  <w:num w:numId="3">
    <w:abstractNumId w:val="0"/>
  </w:num>
  <w:num w:numId="4">
    <w:abstractNumId w:val="1"/>
  </w:num>
  <w:num w:numId="5">
    <w:abstractNumId w:val="7"/>
  </w:num>
  <w:num w:numId="6">
    <w:abstractNumId w:val="11"/>
  </w:num>
  <w:num w:numId="7">
    <w:abstractNumId w:val="9"/>
  </w:num>
  <w:num w:numId="8">
    <w:abstractNumId w:val="3"/>
  </w:num>
  <w:num w:numId="9">
    <w:abstractNumId w:val="4"/>
  </w:num>
  <w:num w:numId="10">
    <w:abstractNumId w:val="1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D1D"/>
    <w:rsid w:val="000108E2"/>
    <w:rsid w:val="00012878"/>
    <w:rsid w:val="000179D8"/>
    <w:rsid w:val="00043042"/>
    <w:rsid w:val="00056D1D"/>
    <w:rsid w:val="00085E5E"/>
    <w:rsid w:val="000E1C5A"/>
    <w:rsid w:val="000F27EA"/>
    <w:rsid w:val="00100823"/>
    <w:rsid w:val="001074F4"/>
    <w:rsid w:val="001338DB"/>
    <w:rsid w:val="00134614"/>
    <w:rsid w:val="00150F31"/>
    <w:rsid w:val="001534CA"/>
    <w:rsid w:val="00167DEF"/>
    <w:rsid w:val="00180475"/>
    <w:rsid w:val="001A2B46"/>
    <w:rsid w:val="001C0AEF"/>
    <w:rsid w:val="001C1D6B"/>
    <w:rsid w:val="001C3D52"/>
    <w:rsid w:val="001E6914"/>
    <w:rsid w:val="002259E2"/>
    <w:rsid w:val="00280806"/>
    <w:rsid w:val="002A013C"/>
    <w:rsid w:val="002D096C"/>
    <w:rsid w:val="002E0B57"/>
    <w:rsid w:val="002E497E"/>
    <w:rsid w:val="003317FA"/>
    <w:rsid w:val="00331E7B"/>
    <w:rsid w:val="00366CE6"/>
    <w:rsid w:val="00382CE3"/>
    <w:rsid w:val="003A0197"/>
    <w:rsid w:val="003D2A76"/>
    <w:rsid w:val="003D37AB"/>
    <w:rsid w:val="003E1803"/>
    <w:rsid w:val="00440B15"/>
    <w:rsid w:val="00440D94"/>
    <w:rsid w:val="00460E0F"/>
    <w:rsid w:val="0049142F"/>
    <w:rsid w:val="004D2CB8"/>
    <w:rsid w:val="004F50F0"/>
    <w:rsid w:val="005039DA"/>
    <w:rsid w:val="00504E49"/>
    <w:rsid w:val="00516FC1"/>
    <w:rsid w:val="00527905"/>
    <w:rsid w:val="00537043"/>
    <w:rsid w:val="00551CA9"/>
    <w:rsid w:val="005550E3"/>
    <w:rsid w:val="00574BAE"/>
    <w:rsid w:val="00602750"/>
    <w:rsid w:val="00617E5A"/>
    <w:rsid w:val="00625B25"/>
    <w:rsid w:val="00641D66"/>
    <w:rsid w:val="0065366C"/>
    <w:rsid w:val="00656D14"/>
    <w:rsid w:val="00661505"/>
    <w:rsid w:val="00682D0D"/>
    <w:rsid w:val="00684C7E"/>
    <w:rsid w:val="00691FF7"/>
    <w:rsid w:val="0069367A"/>
    <w:rsid w:val="00695E94"/>
    <w:rsid w:val="006C0337"/>
    <w:rsid w:val="006D790E"/>
    <w:rsid w:val="006E4A49"/>
    <w:rsid w:val="00714821"/>
    <w:rsid w:val="00745033"/>
    <w:rsid w:val="00756AAC"/>
    <w:rsid w:val="007760DA"/>
    <w:rsid w:val="00792BD9"/>
    <w:rsid w:val="007A019C"/>
    <w:rsid w:val="007B71FA"/>
    <w:rsid w:val="007C19E4"/>
    <w:rsid w:val="007D0E97"/>
    <w:rsid w:val="007E4C88"/>
    <w:rsid w:val="00800E9C"/>
    <w:rsid w:val="00836F83"/>
    <w:rsid w:val="008A06C2"/>
    <w:rsid w:val="008A543E"/>
    <w:rsid w:val="008C131F"/>
    <w:rsid w:val="008C4471"/>
    <w:rsid w:val="008C7BD5"/>
    <w:rsid w:val="008D55B4"/>
    <w:rsid w:val="00911DBD"/>
    <w:rsid w:val="0091309C"/>
    <w:rsid w:val="00927C3D"/>
    <w:rsid w:val="009361A0"/>
    <w:rsid w:val="00965335"/>
    <w:rsid w:val="009949E0"/>
    <w:rsid w:val="00997B21"/>
    <w:rsid w:val="009D33A5"/>
    <w:rsid w:val="009E7091"/>
    <w:rsid w:val="009F71E2"/>
    <w:rsid w:val="00A06933"/>
    <w:rsid w:val="00A06F5A"/>
    <w:rsid w:val="00A25663"/>
    <w:rsid w:val="00A70442"/>
    <w:rsid w:val="00A73566"/>
    <w:rsid w:val="00A81C36"/>
    <w:rsid w:val="00A962AB"/>
    <w:rsid w:val="00AA1709"/>
    <w:rsid w:val="00AB3B1D"/>
    <w:rsid w:val="00AB626A"/>
    <w:rsid w:val="00AD364D"/>
    <w:rsid w:val="00AD426D"/>
    <w:rsid w:val="00AE2E99"/>
    <w:rsid w:val="00AE4F51"/>
    <w:rsid w:val="00B351F0"/>
    <w:rsid w:val="00B64845"/>
    <w:rsid w:val="00B7298A"/>
    <w:rsid w:val="00B81C48"/>
    <w:rsid w:val="00B82747"/>
    <w:rsid w:val="00B93364"/>
    <w:rsid w:val="00BD006A"/>
    <w:rsid w:val="00BF2430"/>
    <w:rsid w:val="00C02A9E"/>
    <w:rsid w:val="00C10F14"/>
    <w:rsid w:val="00C24E8B"/>
    <w:rsid w:val="00C474B8"/>
    <w:rsid w:val="00C90ABA"/>
    <w:rsid w:val="00C914A2"/>
    <w:rsid w:val="00C9685B"/>
    <w:rsid w:val="00CB609C"/>
    <w:rsid w:val="00CD5321"/>
    <w:rsid w:val="00CD781F"/>
    <w:rsid w:val="00CE5285"/>
    <w:rsid w:val="00D51699"/>
    <w:rsid w:val="00D814DD"/>
    <w:rsid w:val="00D94D61"/>
    <w:rsid w:val="00DC7AFD"/>
    <w:rsid w:val="00DD23A0"/>
    <w:rsid w:val="00DE4A6B"/>
    <w:rsid w:val="00DF44D6"/>
    <w:rsid w:val="00DF5B83"/>
    <w:rsid w:val="00E430CD"/>
    <w:rsid w:val="00E77662"/>
    <w:rsid w:val="00EB2C9E"/>
    <w:rsid w:val="00EE320A"/>
    <w:rsid w:val="00EE6026"/>
    <w:rsid w:val="00F43EA3"/>
    <w:rsid w:val="00F60304"/>
    <w:rsid w:val="00F62759"/>
    <w:rsid w:val="00F71ADC"/>
    <w:rsid w:val="00F77B69"/>
    <w:rsid w:val="00F94384"/>
    <w:rsid w:val="00FA28EB"/>
    <w:rsid w:val="00FC1779"/>
    <w:rsid w:val="00FD3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8B116"/>
  <w15:docId w15:val="{C834EAD7-42F2-4F53-8814-F9013ECC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30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85E5E"/>
    <w:pPr>
      <w:ind w:left="720"/>
      <w:contextualSpacing/>
    </w:pPr>
  </w:style>
  <w:style w:type="character" w:customStyle="1" w:styleId="ListParagraphChar">
    <w:name w:val="List Paragraph Char"/>
    <w:link w:val="ListParagraph"/>
    <w:uiPriority w:val="34"/>
    <w:rsid w:val="007E4C88"/>
  </w:style>
  <w:style w:type="paragraph" w:customStyle="1" w:styleId="Default">
    <w:name w:val="Default"/>
    <w:rsid w:val="00927C3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AE2E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2E99"/>
    <w:rPr>
      <w:rFonts w:ascii="Tahoma" w:hAnsi="Tahoma" w:cs="Tahoma"/>
      <w:sz w:val="16"/>
      <w:szCs w:val="16"/>
    </w:rPr>
  </w:style>
  <w:style w:type="paragraph" w:styleId="Header">
    <w:name w:val="header"/>
    <w:basedOn w:val="Normal"/>
    <w:link w:val="HeaderChar"/>
    <w:uiPriority w:val="99"/>
    <w:unhideWhenUsed/>
    <w:rsid w:val="000430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3042"/>
  </w:style>
  <w:style w:type="paragraph" w:styleId="Footer">
    <w:name w:val="footer"/>
    <w:basedOn w:val="Normal"/>
    <w:link w:val="FooterChar"/>
    <w:uiPriority w:val="99"/>
    <w:unhideWhenUsed/>
    <w:rsid w:val="000430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3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9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2366-3499-4949-94C9-8C625B11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18</Pages>
  <Words>2896</Words>
  <Characters>16510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Ruddy Safari</cp:lastModifiedBy>
  <cp:revision>64</cp:revision>
  <dcterms:created xsi:type="dcterms:W3CDTF">2018-04-02T07:37:00Z</dcterms:created>
  <dcterms:modified xsi:type="dcterms:W3CDTF">2018-08-08T02:26:00Z</dcterms:modified>
</cp:coreProperties>
</file>